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19278E" w14:textId="77777777" w:rsidR="001106D2" w:rsidRDefault="001106D2" w:rsidP="001106D2">
      <w:pPr>
        <w:spacing w:before="240" w:after="0"/>
        <w:jc w:val="center"/>
      </w:pPr>
      <w:r>
        <w:rPr>
          <w:b/>
        </w:rPr>
        <w:t>OHUOLUKORRAS TEGUTSEMISE PLAAN</w:t>
      </w:r>
      <w:r>
        <w:rPr>
          <w:b/>
        </w:rPr>
        <w:br/>
      </w:r>
      <w:r w:rsidRPr="001106D2">
        <w:t>(VT KA TEGUTSEMISE SKEEM)</w:t>
      </w:r>
    </w:p>
    <w:p w14:paraId="690F3AAA" w14:textId="77777777" w:rsidR="001106D2" w:rsidRDefault="001106D2" w:rsidP="001106D2">
      <w:pPr>
        <w:spacing w:before="240" w:after="0"/>
        <w:rPr>
          <w:b/>
        </w:rPr>
      </w:pPr>
      <w:r w:rsidRPr="001106D2">
        <w:rPr>
          <w:b/>
        </w:rPr>
        <w:t>1.</w:t>
      </w:r>
      <w:r>
        <w:rPr>
          <w:b/>
        </w:rPr>
        <w:tab/>
      </w:r>
      <w:r w:rsidRPr="0078181A">
        <w:rPr>
          <w:b/>
          <w:u w:val="single"/>
        </w:rPr>
        <w:t>Ü</w:t>
      </w:r>
      <w:r w:rsidRPr="0078181A">
        <w:rPr>
          <w:b/>
          <w:u w:val="single"/>
        </w:rPr>
        <w:t>ldm</w:t>
      </w:r>
      <w:r w:rsidRPr="0078181A">
        <w:rPr>
          <w:b/>
          <w:u w:val="single"/>
        </w:rPr>
        <w:t>õ</w:t>
      </w:r>
      <w:r w:rsidRPr="0078181A">
        <w:rPr>
          <w:b/>
          <w:u w:val="single"/>
        </w:rPr>
        <w:t>isted</w:t>
      </w:r>
    </w:p>
    <w:p w14:paraId="084A81EC" w14:textId="77777777" w:rsidR="001F4318" w:rsidRDefault="001F4318" w:rsidP="001F4318">
      <w:pPr>
        <w:spacing w:before="240" w:after="0"/>
        <w:rPr>
          <w:b/>
        </w:rPr>
        <w:sectPr w:rsidR="001F4318" w:rsidSect="00B8486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D66FF5F" w14:textId="77777777" w:rsidR="00645A1A" w:rsidRDefault="001106D2" w:rsidP="001F4318">
      <w:pPr>
        <w:spacing w:before="240" w:after="0"/>
        <w:rPr>
          <w:b/>
        </w:rPr>
      </w:pPr>
      <w:r>
        <w:rPr>
          <w:b/>
        </w:rPr>
        <w:t>Objekt:</w:t>
      </w:r>
      <w:r>
        <w:rPr>
          <w:b/>
        </w:rPr>
        <w:tab/>
      </w:r>
      <w:r>
        <w:rPr>
          <w:b/>
        </w:rPr>
        <w:tab/>
      </w:r>
      <w:r w:rsidR="007972D3">
        <w:rPr>
          <w:b/>
        </w:rPr>
        <w:tab/>
      </w:r>
      <w:r>
        <w:rPr>
          <w:b/>
        </w:rPr>
        <w:br/>
        <w:t>Ohuolukord:</w:t>
      </w:r>
      <w:r>
        <w:rPr>
          <w:b/>
        </w:rPr>
        <w:tab/>
      </w:r>
    </w:p>
    <w:p w14:paraId="635FA1AC" w14:textId="77777777" w:rsidR="00645A1A" w:rsidRDefault="00645A1A" w:rsidP="001F4318">
      <w:pPr>
        <w:spacing w:before="240" w:after="0"/>
        <w:rPr>
          <w:b/>
        </w:rPr>
      </w:pPr>
      <w:r>
        <w:rPr>
          <w:b/>
        </w:rPr>
        <w:t>I</w:t>
      </w:r>
      <w:r>
        <w:rPr>
          <w:b/>
        </w:rPr>
        <w:br/>
        <w:t>a) Tulekahju</w:t>
      </w:r>
      <w:r>
        <w:rPr>
          <w:b/>
        </w:rPr>
        <w:br/>
        <w:t>b) Pommi</w:t>
      </w:r>
      <w:r>
        <w:rPr>
          <w:b/>
        </w:rPr>
        <w:t>ä</w:t>
      </w:r>
      <w:r>
        <w:rPr>
          <w:b/>
        </w:rPr>
        <w:t>hvardus</w:t>
      </w:r>
      <w:r w:rsidR="00C236E2">
        <w:rPr>
          <w:b/>
        </w:rPr>
        <w:br/>
      </w:r>
      <w:r w:rsidR="00C236E2">
        <w:rPr>
          <w:b/>
        </w:rPr>
        <w:br/>
      </w:r>
      <w:r>
        <w:rPr>
          <w:b/>
        </w:rPr>
        <w:t>c) Relvastatud r</w:t>
      </w:r>
      <w:r>
        <w:rPr>
          <w:b/>
        </w:rPr>
        <w:t>öö</w:t>
      </w:r>
      <w:r>
        <w:rPr>
          <w:b/>
        </w:rPr>
        <w:t>v</w:t>
      </w:r>
      <w:r w:rsidR="00A863CF">
        <w:rPr>
          <w:b/>
        </w:rPr>
        <w:br/>
      </w:r>
      <w:r w:rsidR="00A863CF">
        <w:rPr>
          <w:b/>
        </w:rPr>
        <w:br/>
      </w:r>
      <w:r>
        <w:rPr>
          <w:b/>
        </w:rPr>
        <w:t>d) Avalik vargus</w:t>
      </w:r>
      <w:r w:rsidR="00F66310">
        <w:rPr>
          <w:b/>
        </w:rPr>
        <w:br/>
      </w:r>
      <w:r w:rsidR="00F66310">
        <w:rPr>
          <w:b/>
        </w:rPr>
        <w:br/>
        <w:t>e) Salajane vargus</w:t>
      </w:r>
      <w:r w:rsidR="00F66310">
        <w:rPr>
          <w:b/>
        </w:rPr>
        <w:br/>
      </w:r>
      <w:r w:rsidR="00F66310">
        <w:rPr>
          <w:b/>
        </w:rPr>
        <w:br/>
        <w:t>II Tehniline avarii</w:t>
      </w:r>
      <w:r w:rsidR="00F66310">
        <w:rPr>
          <w:b/>
        </w:rPr>
        <w:br/>
      </w:r>
      <w:r w:rsidR="00F66310">
        <w:rPr>
          <w:b/>
        </w:rPr>
        <w:br/>
        <w:t>III T</w:t>
      </w:r>
      <w:r w:rsidR="00F66310">
        <w:rPr>
          <w:b/>
        </w:rPr>
        <w:t>ööõ</w:t>
      </w:r>
      <w:r w:rsidR="00F66310">
        <w:rPr>
          <w:b/>
        </w:rPr>
        <w:t>nnetus</w:t>
      </w:r>
      <w:r w:rsidR="00A863CF">
        <w:rPr>
          <w:b/>
        </w:rPr>
        <w:br/>
      </w:r>
      <w:r w:rsidR="00A863CF">
        <w:rPr>
          <w:b/>
        </w:rPr>
        <w:br/>
      </w:r>
      <w:r w:rsidR="00A863CF">
        <w:rPr>
          <w:b/>
        </w:rPr>
        <w:br/>
        <w:t>Esmane tulekustu-</w:t>
      </w:r>
      <w:r w:rsidR="00A863CF">
        <w:rPr>
          <w:b/>
        </w:rPr>
        <w:br/>
        <w:t>tusvahend</w:t>
      </w:r>
      <w:r w:rsidR="00B50A0B">
        <w:rPr>
          <w:b/>
        </w:rPr>
        <w:br/>
      </w:r>
      <w:r w:rsidR="00B50A0B">
        <w:rPr>
          <w:b/>
        </w:rPr>
        <w:br/>
        <w:t>Ohutusm</w:t>
      </w:r>
      <w:r w:rsidR="00B50A0B">
        <w:rPr>
          <w:b/>
        </w:rPr>
        <w:t>ä</w:t>
      </w:r>
      <w:r w:rsidR="00B50A0B">
        <w:rPr>
          <w:b/>
        </w:rPr>
        <w:t>rgistus</w:t>
      </w:r>
      <w:r w:rsidR="00D70002">
        <w:rPr>
          <w:b/>
        </w:rPr>
        <w:br/>
      </w:r>
      <w:r w:rsidR="00D70002">
        <w:rPr>
          <w:b/>
        </w:rPr>
        <w:br/>
      </w:r>
      <w:r w:rsidR="00D70002">
        <w:rPr>
          <w:b/>
        </w:rPr>
        <w:br/>
      </w:r>
      <w:r w:rsidR="00713C77">
        <w:rPr>
          <w:b/>
        </w:rPr>
        <w:t>Evakuatsioon</w:t>
      </w:r>
      <w:r w:rsidR="00713C77">
        <w:rPr>
          <w:b/>
        </w:rPr>
        <w:br/>
      </w:r>
      <w:r w:rsidR="00713C77">
        <w:rPr>
          <w:b/>
        </w:rPr>
        <w:br/>
        <w:t>Evakuatsioonitee</w:t>
      </w:r>
      <w:r w:rsidR="00CD6EF5">
        <w:rPr>
          <w:b/>
        </w:rPr>
        <w:br/>
      </w:r>
    </w:p>
    <w:p w14:paraId="66CA2C3B" w14:textId="77777777" w:rsidR="00CD6EF5" w:rsidRDefault="007972D3" w:rsidP="00CD6EF5">
      <w:pPr>
        <w:spacing w:before="240" w:after="0"/>
      </w:pPr>
      <w:r>
        <w:br/>
      </w:r>
      <w:r w:rsidR="006B7D0C">
        <w:br/>
      </w:r>
    </w:p>
    <w:p w14:paraId="750FD116" w14:textId="77777777" w:rsidR="00645A1A" w:rsidRDefault="00CD6EF5" w:rsidP="006B7D0C">
      <w:pPr>
        <w:spacing w:before="240" w:after="0"/>
        <w:ind w:left="-360"/>
      </w:pPr>
      <w:r>
        <w:t>Valveobjektid</w:t>
      </w:r>
      <w:r>
        <w:br/>
      </w:r>
      <w:r>
        <w:br/>
      </w:r>
      <w:r w:rsidR="001106D2" w:rsidRPr="001106D2">
        <w:t>objekti vastu suunatud r</w:t>
      </w:r>
      <w:r w:rsidR="001106D2" w:rsidRPr="001106D2">
        <w:t>ü</w:t>
      </w:r>
      <w:r w:rsidR="001106D2" w:rsidRPr="001106D2">
        <w:t>nnakud ning objekti normaalset t</w:t>
      </w:r>
      <w:r w:rsidR="001106D2" w:rsidRPr="001106D2">
        <w:t>öö</w:t>
      </w:r>
      <w:r w:rsidR="001106D2" w:rsidRPr="001106D2">
        <w:t>d takistavad v</w:t>
      </w:r>
      <w:r w:rsidR="001106D2" w:rsidRPr="001106D2">
        <w:t>õ</w:t>
      </w:r>
      <w:r w:rsidR="001106D2" w:rsidRPr="001106D2">
        <w:t xml:space="preserve">i </w:t>
      </w:r>
      <w:r w:rsidR="001F4318">
        <w:t>s</w:t>
      </w:r>
      <w:r w:rsidR="001106D2" w:rsidRPr="001106D2">
        <w:t>egavad h</w:t>
      </w:r>
      <w:r w:rsidR="001106D2" w:rsidRPr="001106D2">
        <w:t>ä</w:t>
      </w:r>
      <w:r w:rsidR="001106D2" w:rsidRPr="001106D2">
        <w:t>ired</w:t>
      </w:r>
    </w:p>
    <w:p w14:paraId="7AD52A48" w14:textId="77777777" w:rsidR="001F4318" w:rsidRDefault="00645A1A" w:rsidP="00A863CF">
      <w:pPr>
        <w:spacing w:before="240" w:after="0"/>
        <w:ind w:left="-360"/>
        <w:sectPr w:rsidR="001F4318" w:rsidSect="006B7D0C">
          <w:type w:val="continuous"/>
          <w:pgSz w:w="12240" w:h="15840"/>
          <w:pgMar w:top="1440" w:right="1440" w:bottom="1440" w:left="1440" w:header="720" w:footer="720" w:gutter="0"/>
          <w:cols w:num="2" w:space="708" w:equalWidth="0">
            <w:col w:w="1872" w:space="708"/>
            <w:col w:w="6780"/>
          </w:cols>
          <w:docGrid w:linePitch="360"/>
        </w:sectPr>
      </w:pPr>
      <w:r>
        <w:t>lahtise tule puhkemine Objektil</w:t>
      </w:r>
      <w:r>
        <w:br/>
        <w:t>suuliselt, kirjalikult v</w:t>
      </w:r>
      <w:r>
        <w:t>õ</w:t>
      </w:r>
      <w:r>
        <w:t>i telefonitsi edastatud teade l</w:t>
      </w:r>
      <w:r>
        <w:t>õ</w:t>
      </w:r>
      <w:r>
        <w:t>hkekeha olemasolu kohta Objektil v</w:t>
      </w:r>
      <w:r>
        <w:t>õ</w:t>
      </w:r>
      <w:r>
        <w:t>i selle vahetus l</w:t>
      </w:r>
      <w:r>
        <w:t>ä</w:t>
      </w:r>
      <w:r>
        <w:t>heduses</w:t>
      </w:r>
      <w:r>
        <w:br/>
        <w:t>relva v</w:t>
      </w:r>
      <w:r>
        <w:t>õ</w:t>
      </w:r>
      <w:r>
        <w:t xml:space="preserve">i relvataolise esemega isiku(te) poolt sooritatud </w:t>
      </w:r>
      <w:r>
        <w:t>õ</w:t>
      </w:r>
      <w:r>
        <w:t>iguserikkumine v</w:t>
      </w:r>
      <w:r>
        <w:t>öö</w:t>
      </w:r>
      <w:r>
        <w:t>ra vara omastamiseks</w:t>
      </w:r>
      <w:r>
        <w:br/>
        <w:t>vargus, mis toimub pealtn</w:t>
      </w:r>
      <w:r>
        <w:t>ä</w:t>
      </w:r>
      <w:r>
        <w:t>gijate olemasolul v</w:t>
      </w:r>
      <w:r>
        <w:t>õ</w:t>
      </w:r>
      <w:r>
        <w:t>i kuriteo toimepanija teadmisel</w:t>
      </w:r>
      <w:r w:rsidR="006B7D0C">
        <w:t>, et paneb selle toime kannatanu v</w:t>
      </w:r>
      <w:r w:rsidR="0007205E">
        <w:t>õ</w:t>
      </w:r>
      <w:r w:rsidR="006B7D0C">
        <w:t>i teiste isikute juuresolekul</w:t>
      </w:r>
      <w:r w:rsidR="00F66310">
        <w:br/>
        <w:t>vargus, mis toimus kuriteo toimepanija teadmisel ilma kannatanu v</w:t>
      </w:r>
      <w:r w:rsidR="00F66310">
        <w:t>õ</w:t>
      </w:r>
      <w:r w:rsidR="00F66310">
        <w:t>i k</w:t>
      </w:r>
      <w:r w:rsidR="00F66310">
        <w:t>õ</w:t>
      </w:r>
      <w:r w:rsidR="00F66310">
        <w:t>rvaliste isikute pealtn</w:t>
      </w:r>
      <w:r w:rsidR="00F66310">
        <w:t>ä</w:t>
      </w:r>
      <w:r w:rsidR="00F66310">
        <w:t>gemiseta, kuulmiseta ja tunnetamiseta</w:t>
      </w:r>
      <w:r w:rsidR="00F66310">
        <w:br/>
        <w:t>tehnilise s</w:t>
      </w:r>
      <w:r w:rsidR="00F66310">
        <w:t>ü</w:t>
      </w:r>
      <w:r w:rsidR="00F66310">
        <w:t>steemi (elekter-, kanalisatsiooni, vee- ja k</w:t>
      </w:r>
      <w:r w:rsidR="00F66310">
        <w:t>ü</w:t>
      </w:r>
      <w:r w:rsidR="00F66310">
        <w:t>ttes</w:t>
      </w:r>
      <w:r w:rsidR="00F66310">
        <w:t>ü</w:t>
      </w:r>
      <w:r w:rsidR="00F66310">
        <w:t>steemi) funktsioneerimise h</w:t>
      </w:r>
      <w:r w:rsidR="00F66310">
        <w:t>ä</w:t>
      </w:r>
      <w:r w:rsidR="00F66310">
        <w:t>ire</w:t>
      </w:r>
      <w:r w:rsidR="00F66310">
        <w:br/>
      </w:r>
      <w:r w:rsidR="00F66310">
        <w:t>ä</w:t>
      </w:r>
      <w:r w:rsidR="00F66310">
        <w:t>kktervisekahjustus</w:t>
      </w:r>
      <w:r w:rsidR="00D4242C">
        <w:t>, mille tagaj</w:t>
      </w:r>
      <w:r w:rsidR="00D4242C">
        <w:t>ä</w:t>
      </w:r>
      <w:r w:rsidR="00D4242C">
        <w:t>rjel on t</w:t>
      </w:r>
      <w:r w:rsidR="00D4242C">
        <w:t>öö</w:t>
      </w:r>
      <w:r w:rsidR="00D4242C">
        <w:t>taja v</w:t>
      </w:r>
      <w:r w:rsidR="00D4242C">
        <w:t>ä</w:t>
      </w:r>
      <w:r w:rsidR="00D4242C">
        <w:t xml:space="preserve">hemalt </w:t>
      </w:r>
      <w:r w:rsidR="00D4242C">
        <w:t>ü</w:t>
      </w:r>
      <w:r w:rsidR="00D4242C">
        <w:t>he p</w:t>
      </w:r>
      <w:r w:rsidR="00D4242C">
        <w:t>ä</w:t>
      </w:r>
      <w:r w:rsidR="00D4242C">
        <w:t>eva t</w:t>
      </w:r>
      <w:r w:rsidR="00D4242C">
        <w:t>öö</w:t>
      </w:r>
      <w:r w:rsidR="00D4242C">
        <w:t>v</w:t>
      </w:r>
      <w:r w:rsidR="00D4242C">
        <w:t>õ</w:t>
      </w:r>
      <w:r w:rsidR="00D4242C">
        <w:t>imetu v</w:t>
      </w:r>
      <w:r w:rsidR="00D4242C">
        <w:t>õ</w:t>
      </w:r>
      <w:r w:rsidR="00D4242C">
        <w:t>i surm, mis leiab aset t</w:t>
      </w:r>
      <w:r w:rsidR="00D4242C">
        <w:t>öö</w:t>
      </w:r>
      <w:r w:rsidR="00D4242C">
        <w:t>andja antud t</w:t>
      </w:r>
      <w:r w:rsidR="00D4242C">
        <w:t>ööü</w:t>
      </w:r>
      <w:r w:rsidR="00D4242C">
        <w:t>lesannet t</w:t>
      </w:r>
      <w:r w:rsidR="00D4242C">
        <w:t>ä</w:t>
      </w:r>
      <w:r w:rsidR="00D4242C">
        <w:t>ites v</w:t>
      </w:r>
      <w:r w:rsidR="00D4242C">
        <w:t>õ</w:t>
      </w:r>
      <w:r w:rsidR="00D4242C">
        <w:t>i muul tema loal tehtaval t</w:t>
      </w:r>
      <w:r w:rsidR="00D4242C">
        <w:t>öö</w:t>
      </w:r>
      <w:r w:rsidR="00D4242C">
        <w:t>l</w:t>
      </w:r>
      <w:r w:rsidR="00A863CF">
        <w:br/>
      </w:r>
      <w:r w:rsidR="00A863CF">
        <w:t>ü</w:t>
      </w:r>
      <w:r w:rsidR="00A863CF">
        <w:t>he inimese poolt kasutatavad tulekustutamiseks etten</w:t>
      </w:r>
      <w:r w:rsidR="00A863CF">
        <w:t>ä</w:t>
      </w:r>
      <w:r w:rsidR="00A863CF">
        <w:t>htud vahendid. Objektil kasutatakse pulber v</w:t>
      </w:r>
      <w:r w:rsidR="00A863CF">
        <w:t>õ</w:t>
      </w:r>
      <w:r w:rsidR="00A863CF">
        <w:t>i CO</w:t>
      </w:r>
      <w:r w:rsidR="00A863CF" w:rsidRPr="00A863CF">
        <w:rPr>
          <w:vertAlign w:val="subscript"/>
        </w:rPr>
        <w:t>2</w:t>
      </w:r>
      <w:r w:rsidR="00A863CF">
        <w:t xml:space="preserve"> kustutit, suurema tulekolde puhul tulet</w:t>
      </w:r>
      <w:r w:rsidR="00A863CF">
        <w:t>õ</w:t>
      </w:r>
      <w:r w:rsidR="00A863CF">
        <w:t>tjevoolikuid</w:t>
      </w:r>
      <w:r w:rsidR="00B50A0B">
        <w:br/>
        <w:t>vastavalt olukorrale kasutatav m</w:t>
      </w:r>
      <w:r w:rsidR="00B50A0B">
        <w:t>ä</w:t>
      </w:r>
      <w:r w:rsidR="00B50A0B">
        <w:t>rgistus v</w:t>
      </w:r>
      <w:r w:rsidR="00B50A0B">
        <w:t>õ</w:t>
      </w:r>
      <w:r w:rsidR="00B50A0B">
        <w:t>i m</w:t>
      </w:r>
      <w:r w:rsidR="00B50A0B">
        <w:t>ä</w:t>
      </w:r>
      <w:r w:rsidR="00B50A0B">
        <w:t>rk, mis ostuab teatud esemele, tegevusele v</w:t>
      </w:r>
      <w:r w:rsidR="00B50A0B">
        <w:t>õ</w:t>
      </w:r>
      <w:r w:rsidR="00B50A0B">
        <w:t>i olukorrale ning tagab vajaliku ohutsalase teabe v</w:t>
      </w:r>
      <w:r w:rsidR="00B50A0B">
        <w:t>õ</w:t>
      </w:r>
      <w:r w:rsidR="00B50A0B">
        <w:t>i tegevusjuhise (Objektil kasutatav ohutusm</w:t>
      </w:r>
      <w:r w:rsidR="00B50A0B">
        <w:t>ä</w:t>
      </w:r>
      <w:r w:rsidR="00B50A0B">
        <w:t>rgistus lisa 5)</w:t>
      </w:r>
      <w:r w:rsidR="00713C77">
        <w:br/>
        <w:t>inimeste sunnitud v</w:t>
      </w:r>
      <w:r w:rsidR="00713C77">
        <w:t>ä</w:t>
      </w:r>
      <w:r w:rsidR="00713C77">
        <w:t>ljumine ruumist v</w:t>
      </w:r>
      <w:r w:rsidR="00713C77">
        <w:t>õ</w:t>
      </w:r>
      <w:r w:rsidR="00713C77">
        <w:t>i ehitisest ohutusse kohta tulekahju v</w:t>
      </w:r>
      <w:r w:rsidR="00713C77">
        <w:t>õ</w:t>
      </w:r>
      <w:r w:rsidR="00713C77">
        <w:t xml:space="preserve">i muu </w:t>
      </w:r>
      <w:r w:rsidR="00713C77">
        <w:t>õ</w:t>
      </w:r>
      <w:r w:rsidR="00713C77">
        <w:t>nnetuse v</w:t>
      </w:r>
      <w:r w:rsidR="00713C77">
        <w:t>õ</w:t>
      </w:r>
      <w:r w:rsidR="00713C77">
        <w:t>i ohu korral</w:t>
      </w:r>
      <w:r w:rsidR="00CD6EF5">
        <w:br/>
        <w:t>vabalt v</w:t>
      </w:r>
      <w:r w:rsidR="00CD6EF5">
        <w:t>õ</w:t>
      </w:r>
      <w:r w:rsidR="00CD6EF5">
        <w:t>i ohutult kasutatav ehitisesisene liikumistee, mis on m</w:t>
      </w:r>
      <w:r w:rsidR="00CD6EF5">
        <w:t>ä</w:t>
      </w:r>
      <w:r w:rsidR="00CD6EF5">
        <w:t>rgistatud vastava ohutusm</w:t>
      </w:r>
      <w:r w:rsidR="00CD6EF5">
        <w:t>ä</w:t>
      </w:r>
      <w:r w:rsidR="00CD6EF5">
        <w:t>rgistusega</w:t>
      </w:r>
      <w:r w:rsidR="00713C77">
        <w:br/>
        <w:t>v</w:t>
      </w:r>
      <w:r w:rsidR="00713C77">
        <w:t>õ</w:t>
      </w:r>
      <w:r w:rsidR="00713C77">
        <w:t>imalus p</w:t>
      </w:r>
      <w:r w:rsidR="00713C77">
        <w:t>ää</w:t>
      </w:r>
      <w:r w:rsidR="00713C77">
        <w:t>seda ehitisest tulekahju v</w:t>
      </w:r>
      <w:r w:rsidR="00713C77">
        <w:t>õ</w:t>
      </w:r>
      <w:r w:rsidR="00713C77">
        <w:t xml:space="preserve">i muu </w:t>
      </w:r>
      <w:r w:rsidR="00713C77">
        <w:t>õ</w:t>
      </w:r>
      <w:r w:rsidR="00713C77">
        <w:t>nnetuse korral n</w:t>
      </w:r>
      <w:r w:rsidR="00713C77">
        <w:t>õ</w:t>
      </w:r>
      <w:r w:rsidR="00713C77">
        <w:t>uetele mittevastava lisav</w:t>
      </w:r>
      <w:r w:rsidR="00713C77">
        <w:t>ä</w:t>
      </w:r>
      <w:r w:rsidR="00713C77">
        <w:t>ljap</w:t>
      </w:r>
      <w:r w:rsidR="00713C77">
        <w:t>ää</w:t>
      </w:r>
      <w:r w:rsidR="00713C77">
        <w:t>su kaudu maapinnale, sh ka v</w:t>
      </w:r>
      <w:r w:rsidR="00713C77">
        <w:t>ä</w:t>
      </w:r>
      <w:r w:rsidR="00713C77">
        <w:t xml:space="preserve">ljaspoolt antavat </w:t>
      </w:r>
      <w:r w:rsidR="00CD6EF5">
        <w:t>abi kasutades</w:t>
      </w:r>
      <w:r w:rsidR="00B50A0B">
        <w:br/>
      </w:r>
    </w:p>
    <w:p w14:paraId="5EC3FE92" w14:textId="77777777" w:rsidR="001106D2" w:rsidRDefault="00A04B3D" w:rsidP="001106D2">
      <w:pPr>
        <w:spacing w:before="240" w:after="0"/>
        <w:rPr>
          <w:b/>
          <w:u w:val="single"/>
        </w:rPr>
      </w:pPr>
      <w:r w:rsidRPr="0078181A">
        <w:rPr>
          <w:b/>
        </w:rPr>
        <w:t>2.</w:t>
      </w:r>
      <w:r w:rsidR="0078181A">
        <w:rPr>
          <w:b/>
        </w:rPr>
        <w:t xml:space="preserve"> </w:t>
      </w:r>
      <w:r w:rsidR="0078181A">
        <w:rPr>
          <w:b/>
        </w:rPr>
        <w:tab/>
      </w:r>
      <w:r w:rsidR="0078181A" w:rsidRPr="0078181A">
        <w:rPr>
          <w:b/>
          <w:u w:val="single"/>
        </w:rPr>
        <w:t>Ü</w:t>
      </w:r>
      <w:r w:rsidR="0078181A" w:rsidRPr="0078181A">
        <w:rPr>
          <w:b/>
          <w:u w:val="single"/>
        </w:rPr>
        <w:t>ldjuhised</w:t>
      </w:r>
    </w:p>
    <w:p w14:paraId="200A0EF8" w14:textId="77777777" w:rsidR="0078181A" w:rsidRDefault="0078181A" w:rsidP="0078181A">
      <w:pPr>
        <w:pStyle w:val="Loendilik"/>
        <w:numPr>
          <w:ilvl w:val="0"/>
          <w:numId w:val="8"/>
        </w:numPr>
        <w:spacing w:before="240" w:after="0"/>
      </w:pPr>
      <w:r w:rsidRPr="0078181A">
        <w:t>Mis ka ei juhtuks, tea</w:t>
      </w:r>
      <w:r>
        <w:t>, et primaarne on inimese elu ja tervis</w:t>
      </w:r>
    </w:p>
    <w:p w14:paraId="3CECF119" w14:textId="77777777" w:rsidR="0078181A" w:rsidRDefault="0078181A" w:rsidP="0078181A">
      <w:pPr>
        <w:pStyle w:val="Loendilik"/>
        <w:numPr>
          <w:ilvl w:val="0"/>
          <w:numId w:val="8"/>
        </w:numPr>
        <w:spacing w:before="240" w:after="0"/>
      </w:pPr>
      <w:r>
        <w:t>Hoidu m</w:t>
      </w:r>
      <w:r>
        <w:t>õ</w:t>
      </w:r>
      <w:r>
        <w:t xml:space="preserve">ttest: </w:t>
      </w:r>
      <w:r>
        <w:t>„</w:t>
      </w:r>
      <w:r>
        <w:t>Minuga ei juhtu midagi s</w:t>
      </w:r>
      <w:r>
        <w:t>ää</w:t>
      </w:r>
      <w:r>
        <w:t>rast</w:t>
      </w:r>
      <w:r>
        <w:t>“</w:t>
      </w:r>
      <w:r>
        <w:t>, ole valmis alati hullemaks</w:t>
      </w:r>
    </w:p>
    <w:p w14:paraId="68EA1DFA" w14:textId="77777777" w:rsidR="0078181A" w:rsidRDefault="0078181A" w:rsidP="0078181A">
      <w:pPr>
        <w:pStyle w:val="Loendilik"/>
        <w:numPr>
          <w:ilvl w:val="0"/>
          <w:numId w:val="8"/>
        </w:numPr>
        <w:spacing w:before="240" w:after="0"/>
      </w:pPr>
      <w:r>
        <w:t>P</w:t>
      </w:r>
      <w:r>
        <w:t>üü</w:t>
      </w:r>
      <w:r>
        <w:t xml:space="preserve">a </w:t>
      </w:r>
      <w:r>
        <w:t>õ</w:t>
      </w:r>
      <w:r>
        <w:t>nnetust ennetada, tee k</w:t>
      </w:r>
      <w:r>
        <w:t>õ</w:t>
      </w:r>
      <w:r>
        <w:t>ik, et see ei juhtuks</w:t>
      </w:r>
    </w:p>
    <w:p w14:paraId="788CEE1D" w14:textId="77777777" w:rsidR="0078181A" w:rsidRDefault="0078181A" w:rsidP="0078181A">
      <w:pPr>
        <w:pStyle w:val="Loendilik"/>
        <w:numPr>
          <w:ilvl w:val="0"/>
          <w:numId w:val="8"/>
        </w:numPr>
        <w:spacing w:before="240" w:after="0"/>
      </w:pPr>
      <w:r>
        <w:lastRenderedPageBreak/>
        <w:t xml:space="preserve">Kui </w:t>
      </w:r>
      <w:r>
        <w:t>õ</w:t>
      </w:r>
      <w:r>
        <w:t>nnetus siiski juhtus, p</w:t>
      </w:r>
      <w:r>
        <w:t>üü</w:t>
      </w:r>
      <w:r>
        <w:t>a s</w:t>
      </w:r>
      <w:r>
        <w:t>ä</w:t>
      </w:r>
      <w:r>
        <w:t>ilitada rahu ja v</w:t>
      </w:r>
      <w:r>
        <w:t>ä</w:t>
      </w:r>
      <w:r>
        <w:t>ldi paanikat</w:t>
      </w:r>
    </w:p>
    <w:p w14:paraId="5197B6C2" w14:textId="77777777" w:rsidR="0078181A" w:rsidRDefault="0078181A" w:rsidP="0078181A">
      <w:pPr>
        <w:pStyle w:val="Loendilik"/>
        <w:numPr>
          <w:ilvl w:val="0"/>
          <w:numId w:val="8"/>
        </w:numPr>
        <w:spacing w:before="240" w:after="0"/>
      </w:pPr>
      <w:r>
        <w:t>Tunne Objekti evakuatsiooniteid, varuv</w:t>
      </w:r>
      <w:r>
        <w:t>ä</w:t>
      </w:r>
      <w:r>
        <w:t>ljap</w:t>
      </w:r>
      <w:r>
        <w:t>ää</w:t>
      </w:r>
      <w:r>
        <w:t>se ja esmaseid tulekustutus vahendeid</w:t>
      </w:r>
    </w:p>
    <w:p w14:paraId="444B23CB" w14:textId="77777777" w:rsidR="0078181A" w:rsidRDefault="0078181A" w:rsidP="0078181A">
      <w:pPr>
        <w:pStyle w:val="Loendilik"/>
        <w:numPr>
          <w:ilvl w:val="0"/>
          <w:numId w:val="8"/>
        </w:numPr>
        <w:spacing w:before="240" w:after="0"/>
      </w:pPr>
      <w:r>
        <w:t>Peale evakueerimist j</w:t>
      </w:r>
      <w:r>
        <w:t>ä</w:t>
      </w:r>
      <w:r>
        <w:t>rgi ohuolukorra t</w:t>
      </w:r>
      <w:r>
        <w:t>öö</w:t>
      </w:r>
      <w:r>
        <w:t>grupi juhi edaspidiseid korraldusi. Informatsiooni tohib ajakirjandusele anda vaid Kliendi kontaktisik v</w:t>
      </w:r>
      <w:r>
        <w:t>õ</w:t>
      </w:r>
      <w:r>
        <w:t>i tema poolt selleks volitatud isik</w:t>
      </w:r>
    </w:p>
    <w:p w14:paraId="11A8EB21" w14:textId="77777777" w:rsidR="001106D2" w:rsidRDefault="001106D2">
      <w:pPr>
        <w:rPr>
          <w:b/>
        </w:rPr>
      </w:pPr>
    </w:p>
    <w:p w14:paraId="1851164D" w14:textId="77777777" w:rsidR="00855606" w:rsidRPr="001106D2" w:rsidRDefault="007171E2" w:rsidP="00294E02">
      <w:pPr>
        <w:spacing w:before="240" w:after="0"/>
        <w:rPr>
          <w:b/>
        </w:rPr>
      </w:pPr>
      <w:r w:rsidRPr="001106D2">
        <w:rPr>
          <w:b/>
        </w:rPr>
        <w:t>3.</w:t>
      </w:r>
      <w:r w:rsidR="00873662">
        <w:rPr>
          <w:b/>
        </w:rPr>
        <w:tab/>
      </w:r>
      <w:r w:rsidRPr="001106D2">
        <w:rPr>
          <w:b/>
        </w:rPr>
        <w:t>Tulekahju</w:t>
      </w:r>
    </w:p>
    <w:p w14:paraId="79D13C1F" w14:textId="77777777" w:rsidR="007171E2" w:rsidRPr="001106D2" w:rsidRDefault="007171E2" w:rsidP="00294E02">
      <w:pPr>
        <w:spacing w:before="240"/>
        <w:rPr>
          <w:b/>
          <w:u w:val="single"/>
        </w:rPr>
      </w:pPr>
      <w:r w:rsidRPr="001106D2">
        <w:rPr>
          <w:b/>
          <w:u w:val="single"/>
        </w:rPr>
        <w:t>Tuleohutuse tagamine</w:t>
      </w:r>
    </w:p>
    <w:p w14:paraId="6AFC5B48" w14:textId="77777777" w:rsidR="00F11F79" w:rsidRPr="001106D2" w:rsidRDefault="00F11F79" w:rsidP="00F11F79">
      <w:pPr>
        <w:pStyle w:val="Loendilik"/>
        <w:numPr>
          <w:ilvl w:val="0"/>
          <w:numId w:val="1"/>
        </w:numPr>
      </w:pPr>
      <w:r w:rsidRPr="001106D2">
        <w:t xml:space="preserve">Tunne objekti tuleohutuse </w:t>
      </w:r>
      <w:r w:rsidRPr="001106D2">
        <w:t>ü</w:t>
      </w:r>
      <w:r w:rsidRPr="001106D2">
        <w:t>ldn</w:t>
      </w:r>
      <w:r w:rsidRPr="001106D2">
        <w:t>õ</w:t>
      </w:r>
      <w:r w:rsidRPr="001106D2">
        <w:t>udeid ja evakuatsiooniteid</w:t>
      </w:r>
    </w:p>
    <w:p w14:paraId="6E46DA41" w14:textId="77777777" w:rsidR="00F11F79" w:rsidRPr="001106D2" w:rsidRDefault="00F11F79" w:rsidP="00F11F79">
      <w:pPr>
        <w:pStyle w:val="Loendilik"/>
        <w:numPr>
          <w:ilvl w:val="0"/>
          <w:numId w:val="1"/>
        </w:numPr>
      </w:pPr>
      <w:r w:rsidRPr="001106D2">
        <w:t>Tunne ja oska kasutada Objektil kasutatavaid esmaseid tulekustutusvahendeid</w:t>
      </w:r>
    </w:p>
    <w:p w14:paraId="2F2FEE9E" w14:textId="77777777" w:rsidR="00F11F79" w:rsidRPr="001106D2" w:rsidRDefault="00F11F79" w:rsidP="00F11F79">
      <w:pPr>
        <w:pStyle w:val="Loendilik"/>
        <w:numPr>
          <w:ilvl w:val="0"/>
          <w:numId w:val="1"/>
        </w:numPr>
      </w:pPr>
      <w:r w:rsidRPr="001106D2">
        <w:t>J</w:t>
      </w:r>
      <w:r w:rsidRPr="001106D2">
        <w:t>ä</w:t>
      </w:r>
      <w:r w:rsidRPr="001106D2">
        <w:t>lgi, et juurdep</w:t>
      </w:r>
      <w:r w:rsidRPr="001106D2">
        <w:t>ää</w:t>
      </w:r>
      <w:r w:rsidRPr="001106D2">
        <w:t>s evakuatsiooniteedele ja esmastele tuekustutusvahenditele oleks vaba ning tuleohutusalane m</w:t>
      </w:r>
      <w:r w:rsidRPr="001106D2">
        <w:t>ä</w:t>
      </w:r>
      <w:r w:rsidRPr="001106D2">
        <w:t>rgistus n</w:t>
      </w:r>
      <w:r w:rsidRPr="001106D2">
        <w:t>ä</w:t>
      </w:r>
      <w:r w:rsidRPr="001106D2">
        <w:t>htav</w:t>
      </w:r>
    </w:p>
    <w:p w14:paraId="5CE1F8BE" w14:textId="2195FA72" w:rsidR="00F11F79" w:rsidRPr="001106D2" w:rsidRDefault="00F11F79" w:rsidP="00F11F79">
      <w:pPr>
        <w:pStyle w:val="Loendilik"/>
        <w:numPr>
          <w:ilvl w:val="0"/>
          <w:numId w:val="1"/>
        </w:numPr>
      </w:pPr>
      <w:r w:rsidRPr="001106D2">
        <w:t xml:space="preserve">Puudustuste avastamisel teata sellest kohe Objekti turvateenistusele: </w:t>
      </w:r>
      <w:r w:rsidRPr="001106D2">
        <w:rPr>
          <w:b/>
        </w:rPr>
        <w:t>juhtimiskeskus</w:t>
      </w:r>
      <w:r w:rsidRPr="001106D2">
        <w:t xml:space="preserve"> </w:t>
      </w:r>
      <w:r w:rsidRPr="001106D2">
        <w:t>–</w:t>
      </w:r>
      <w:r w:rsidRPr="001106D2">
        <w:t xml:space="preserve"> 1899</w:t>
      </w:r>
      <w:r w:rsidR="00FA1C7D" w:rsidRPr="001106D2">
        <w:t xml:space="preserve"> </w:t>
      </w:r>
      <w:r w:rsidRPr="001106D2">
        <w:t xml:space="preserve">(24h); klienditeenindus </w:t>
      </w:r>
      <w:r w:rsidRPr="001106D2">
        <w:t>–</w:t>
      </w:r>
      <w:r w:rsidRPr="001106D2">
        <w:t xml:space="preserve"> 1999</w:t>
      </w:r>
      <w:r w:rsidR="00FA1C7D" w:rsidRPr="001106D2">
        <w:t xml:space="preserve"> </w:t>
      </w:r>
      <w:r w:rsidRPr="001106D2">
        <w:t xml:space="preserve">(24h) </w:t>
      </w:r>
      <w:r w:rsidR="00505154">
        <w:t>ja hoone haldusteenistusele (62</w:t>
      </w:r>
      <w:r w:rsidRPr="001106D2">
        <w:t>6</w:t>
      </w:r>
      <w:r w:rsidR="00505154">
        <w:t xml:space="preserve"> 1001, 6</w:t>
      </w:r>
      <w:r w:rsidRPr="001106D2">
        <w:t>26</w:t>
      </w:r>
      <w:r w:rsidR="00505154">
        <w:t xml:space="preserve"> 1</w:t>
      </w:r>
      <w:r w:rsidRPr="001106D2">
        <w:t>01</w:t>
      </w:r>
      <w:r w:rsidR="000963EF">
        <w:t>5</w:t>
      </w:r>
      <w:r w:rsidRPr="001106D2">
        <w:t>), v</w:t>
      </w:r>
      <w:r w:rsidRPr="001106D2">
        <w:t>õ</w:t>
      </w:r>
      <w:r w:rsidRPr="001106D2">
        <w:t>imalusel k</w:t>
      </w:r>
      <w:r w:rsidRPr="001106D2">
        <w:t>õ</w:t>
      </w:r>
      <w:r w:rsidRPr="001106D2">
        <w:t>rvaldada puudused.</w:t>
      </w:r>
    </w:p>
    <w:p w14:paraId="64106697" w14:textId="77777777" w:rsidR="00F11F79" w:rsidRPr="001106D2" w:rsidRDefault="00F11F79" w:rsidP="00F11F79">
      <w:pPr>
        <w:rPr>
          <w:b/>
          <w:u w:val="single"/>
        </w:rPr>
      </w:pPr>
      <w:r w:rsidRPr="001106D2">
        <w:rPr>
          <w:b/>
          <w:u w:val="single"/>
        </w:rPr>
        <w:t>Tegutsemine tulekahju alarmkella t</w:t>
      </w:r>
      <w:r w:rsidRPr="001106D2">
        <w:rPr>
          <w:b/>
          <w:u w:val="single"/>
        </w:rPr>
        <w:t>öö</w:t>
      </w:r>
      <w:r w:rsidRPr="001106D2">
        <w:rPr>
          <w:b/>
          <w:u w:val="single"/>
        </w:rPr>
        <w:t>tamise korral</w:t>
      </w:r>
    </w:p>
    <w:p w14:paraId="643C9954" w14:textId="03877A84" w:rsidR="00E2596C" w:rsidRPr="001106D2" w:rsidRDefault="00505154" w:rsidP="00FA1C7D">
      <w:pPr>
        <w:spacing w:after="0"/>
        <w:rPr>
          <w:b/>
        </w:rPr>
      </w:pPr>
      <w:r>
        <w:t>3.1.</w:t>
      </w:r>
      <w:r w:rsidR="00D11B86" w:rsidRPr="001106D2">
        <w:t xml:space="preserve"> Informeeri viivitamatult </w:t>
      </w:r>
      <w:r w:rsidR="00D11B86" w:rsidRPr="001106D2">
        <w:rPr>
          <w:b/>
        </w:rPr>
        <w:t>Objekti turvateenistust</w:t>
      </w:r>
      <w:r w:rsidR="00D11B86" w:rsidRPr="001106D2">
        <w:t xml:space="preserve"> ja </w:t>
      </w:r>
      <w:r w:rsidR="00D11B86" w:rsidRPr="001106D2">
        <w:rPr>
          <w:b/>
        </w:rPr>
        <w:t>hoone haldusteenistust</w:t>
      </w:r>
    </w:p>
    <w:p w14:paraId="03D309A1" w14:textId="177D5391" w:rsidR="00D11B86" w:rsidRPr="001106D2" w:rsidRDefault="00505154" w:rsidP="00FA1C7D">
      <w:pPr>
        <w:spacing w:after="0"/>
      </w:pPr>
      <w:r>
        <w:t>3.2.</w:t>
      </w:r>
      <w:r w:rsidR="00D11B86" w:rsidRPr="001106D2">
        <w:t xml:space="preserve"> V</w:t>
      </w:r>
      <w:r w:rsidR="00D11B86" w:rsidRPr="001106D2">
        <w:t>õ</w:t>
      </w:r>
      <w:r w:rsidR="00D11B86" w:rsidRPr="001106D2">
        <w:t>imaluse korral, kui see ei sea ohtu oma ning teiste elu ja tervist p</w:t>
      </w:r>
      <w:r w:rsidR="00D11B86" w:rsidRPr="001106D2">
        <w:t>üü</w:t>
      </w:r>
      <w:r w:rsidR="00D11B86" w:rsidRPr="001106D2">
        <w:t>a v</w:t>
      </w:r>
      <w:r w:rsidR="00D11B86" w:rsidRPr="001106D2">
        <w:t>ä</w:t>
      </w:r>
      <w:r w:rsidR="00D11B86" w:rsidRPr="001106D2">
        <w:t>lja selgitada, kas tegemist on reaalse p</w:t>
      </w:r>
      <w:r w:rsidR="00D11B86" w:rsidRPr="001106D2">
        <w:t>õ</w:t>
      </w:r>
      <w:r w:rsidR="00D11B86" w:rsidRPr="001106D2">
        <w:t>lengu v</w:t>
      </w:r>
      <w:r w:rsidR="00D11B86" w:rsidRPr="001106D2">
        <w:t>õ</w:t>
      </w:r>
      <w:r w:rsidR="00D11B86" w:rsidRPr="001106D2">
        <w:t>i tulekahjuga.</w:t>
      </w:r>
    </w:p>
    <w:p w14:paraId="52251E5C" w14:textId="77777777" w:rsidR="00D11B86" w:rsidRPr="001106D2" w:rsidRDefault="00D11B86" w:rsidP="00F11F79">
      <w:pPr>
        <w:rPr>
          <w:b/>
          <w:u w:val="single"/>
        </w:rPr>
      </w:pPr>
      <w:r w:rsidRPr="001106D2">
        <w:rPr>
          <w:b/>
          <w:u w:val="single"/>
        </w:rPr>
        <w:t>Tegutsemine tulekahju korral</w:t>
      </w:r>
    </w:p>
    <w:p w14:paraId="750A8417" w14:textId="7BCE9A36" w:rsidR="00D11B86" w:rsidRPr="001106D2" w:rsidRDefault="00505154" w:rsidP="00FA1C7D">
      <w:pPr>
        <w:spacing w:after="0"/>
      </w:pPr>
      <w:r>
        <w:t>3.3.</w:t>
      </w:r>
      <w:r w:rsidR="00D11B86" w:rsidRPr="001106D2">
        <w:t xml:space="preserve"> V</w:t>
      </w:r>
      <w:r w:rsidR="00D11B86" w:rsidRPr="001106D2">
        <w:t>ä</w:t>
      </w:r>
      <w:r w:rsidR="00D11B86" w:rsidRPr="001106D2">
        <w:t>ldi paanika teket</w:t>
      </w:r>
    </w:p>
    <w:p w14:paraId="2F7A49F0" w14:textId="33D869AE" w:rsidR="00D11B86" w:rsidRPr="001106D2" w:rsidRDefault="00505154" w:rsidP="00FA1C7D">
      <w:pPr>
        <w:spacing w:after="0"/>
      </w:pPr>
      <w:r>
        <w:t>3.4.</w:t>
      </w:r>
      <w:r w:rsidR="00D11B86" w:rsidRPr="001106D2">
        <w:t xml:space="preserve"> Informeeri viivitamatult tulet</w:t>
      </w:r>
      <w:r w:rsidR="00D11B86" w:rsidRPr="001106D2">
        <w:t>õ</w:t>
      </w:r>
      <w:r w:rsidR="00D11B86" w:rsidRPr="001106D2">
        <w:t>rje ja p</w:t>
      </w:r>
      <w:r w:rsidR="00D11B86" w:rsidRPr="001106D2">
        <w:t>ää</w:t>
      </w:r>
      <w:r w:rsidR="00D11B86" w:rsidRPr="001106D2">
        <w:t>steteenistuse h</w:t>
      </w:r>
      <w:r w:rsidR="00D11B86" w:rsidRPr="001106D2">
        <w:t>ä</w:t>
      </w:r>
      <w:r w:rsidR="00D11B86" w:rsidRPr="001106D2">
        <w:t>daabi numbril 112</w:t>
      </w:r>
    </w:p>
    <w:p w14:paraId="01733F1A" w14:textId="0CC85CD3" w:rsidR="00D11B86" w:rsidRPr="001106D2" w:rsidRDefault="00505154" w:rsidP="00FA1C7D">
      <w:pPr>
        <w:spacing w:after="0"/>
      </w:pPr>
      <w:r>
        <w:t>3.5.</w:t>
      </w:r>
      <w:r w:rsidR="00D11B86" w:rsidRPr="001106D2">
        <w:t xml:space="preserve"> Informeeri tulekahjust alarkella klaasi purustamisega </w:t>
      </w:r>
      <w:r w:rsidR="00D11B86" w:rsidRPr="001106D2">
        <w:rPr>
          <w:b/>
        </w:rPr>
        <w:t>Objekti turvateenistust, hoone haldusteenistust</w:t>
      </w:r>
      <w:r w:rsidR="00D11B86" w:rsidRPr="001106D2">
        <w:t xml:space="preserve"> ning teisi objektil viibijaid</w:t>
      </w:r>
    </w:p>
    <w:p w14:paraId="3D4883CA" w14:textId="2AC14510" w:rsidR="00D11B86" w:rsidRPr="001106D2" w:rsidRDefault="00505154" w:rsidP="00FA1C7D">
      <w:pPr>
        <w:spacing w:after="0"/>
        <w:rPr>
          <w:b/>
        </w:rPr>
      </w:pPr>
      <w:r>
        <w:t xml:space="preserve">3.6. </w:t>
      </w:r>
      <w:r w:rsidR="00D11B86" w:rsidRPr="001106D2">
        <w:t xml:space="preserve">Informeeri </w:t>
      </w:r>
      <w:r w:rsidR="00D11B86" w:rsidRPr="001106D2">
        <w:rPr>
          <w:b/>
        </w:rPr>
        <w:t>Objekti turvateenistust</w:t>
      </w:r>
      <w:r w:rsidR="00D11B86" w:rsidRPr="001106D2">
        <w:t xml:space="preserve"> ja </w:t>
      </w:r>
      <w:r w:rsidR="00D11B86" w:rsidRPr="001106D2">
        <w:rPr>
          <w:b/>
        </w:rPr>
        <w:t>hoone haldusteenistust</w:t>
      </w:r>
      <w:r w:rsidR="00D11B86" w:rsidRPr="001106D2">
        <w:t xml:space="preserve"> allj</w:t>
      </w:r>
      <w:r w:rsidR="00D11B86" w:rsidRPr="001106D2">
        <w:t>ä</w:t>
      </w:r>
      <w:r w:rsidR="00D11B86" w:rsidRPr="001106D2">
        <w:t>rgnevalt:</w:t>
      </w:r>
      <w:r w:rsidR="00D11B86" w:rsidRPr="001106D2">
        <w:br/>
      </w:r>
      <w:r w:rsidR="00D11B86" w:rsidRPr="001106D2">
        <w:br/>
      </w:r>
      <w:r w:rsidR="00D11B86" w:rsidRPr="001106D2">
        <w:rPr>
          <w:b/>
          <w:u w:val="single"/>
        </w:rPr>
        <w:t>I objekti turvateenistust allj</w:t>
      </w:r>
      <w:r w:rsidR="00D11B86" w:rsidRPr="001106D2">
        <w:rPr>
          <w:b/>
          <w:u w:val="single"/>
        </w:rPr>
        <w:t>ä</w:t>
      </w:r>
      <w:r w:rsidR="00D11B86" w:rsidRPr="001106D2">
        <w:rPr>
          <w:b/>
          <w:u w:val="single"/>
        </w:rPr>
        <w:t>rgnevalt</w:t>
      </w:r>
      <w:r w:rsidR="00FA1C7D" w:rsidRPr="001106D2">
        <w:rPr>
          <w:b/>
          <w:u w:val="single"/>
        </w:rPr>
        <w:t>:</w:t>
      </w:r>
    </w:p>
    <w:p w14:paraId="21F4B0D5" w14:textId="77777777" w:rsidR="00FA1C7D" w:rsidRPr="001106D2" w:rsidRDefault="00FA1C7D" w:rsidP="00C51F5D">
      <w:pPr>
        <w:spacing w:after="0"/>
        <w:rPr>
          <w:b/>
        </w:rPr>
      </w:pPr>
      <w:r w:rsidRPr="001106D2">
        <w:rPr>
          <w:b/>
        </w:rPr>
        <w:t>T</w:t>
      </w:r>
      <w:r w:rsidRPr="001106D2">
        <w:rPr>
          <w:b/>
        </w:rPr>
        <w:t>öö</w:t>
      </w:r>
      <w:r w:rsidRPr="001106D2">
        <w:rPr>
          <w:b/>
        </w:rPr>
        <w:t>p</w:t>
      </w:r>
      <w:r w:rsidRPr="001106D2">
        <w:rPr>
          <w:b/>
        </w:rPr>
        <w:t>ä</w:t>
      </w:r>
      <w:r w:rsidRPr="001106D2">
        <w:rPr>
          <w:b/>
        </w:rPr>
        <w:t>evadel (kella 19.30-ni) ja laup</w:t>
      </w:r>
      <w:r w:rsidRPr="001106D2">
        <w:rPr>
          <w:b/>
        </w:rPr>
        <w:t>ä</w:t>
      </w:r>
      <w:r w:rsidRPr="001106D2">
        <w:rPr>
          <w:b/>
        </w:rPr>
        <w:t xml:space="preserve">eval (kella 16.30-ni) </w:t>
      </w:r>
      <w:r w:rsidRPr="001106D2">
        <w:rPr>
          <w:b/>
        </w:rPr>
        <w:tab/>
      </w:r>
      <w:r w:rsidRPr="001106D2">
        <w:rPr>
          <w:b/>
        </w:rPr>
        <w:tab/>
        <w:t>T</w:t>
      </w:r>
      <w:r w:rsidRPr="001106D2">
        <w:rPr>
          <w:b/>
        </w:rPr>
        <w:t>öö</w:t>
      </w:r>
      <w:r w:rsidRPr="001106D2">
        <w:rPr>
          <w:b/>
        </w:rPr>
        <w:t>v</w:t>
      </w:r>
      <w:r w:rsidRPr="001106D2">
        <w:rPr>
          <w:b/>
        </w:rPr>
        <w:t>ä</w:t>
      </w:r>
      <w:r w:rsidRPr="001106D2">
        <w:rPr>
          <w:b/>
        </w:rPr>
        <w:t>lisel ajal</w:t>
      </w:r>
    </w:p>
    <w:p w14:paraId="43308F28" w14:textId="0CE41011" w:rsidR="00FA1C7D" w:rsidRPr="001106D2" w:rsidRDefault="00FA1C7D" w:rsidP="00C51F5D">
      <w:pPr>
        <w:spacing w:after="0"/>
      </w:pPr>
      <w:r w:rsidRPr="001106D2">
        <w:t xml:space="preserve">Keskuse majade </w:t>
      </w:r>
      <w:r w:rsidRPr="001106D2">
        <w:t>ü</w:t>
      </w:r>
      <w:r w:rsidRPr="001106D2">
        <w:t xml:space="preserve">ldvalve </w:t>
      </w:r>
      <w:r w:rsidR="002D4BAB">
        <w:t>Forus Security AS</w:t>
      </w:r>
      <w:r w:rsidRPr="001106D2">
        <w:tab/>
      </w:r>
      <w:r w:rsidRPr="001106D2">
        <w:tab/>
      </w:r>
      <w:r w:rsidRPr="001106D2">
        <w:tab/>
      </w:r>
      <w:r w:rsidRPr="001106D2">
        <w:tab/>
        <w:t>1899 (24h), 619 1999,</w:t>
      </w:r>
    </w:p>
    <w:p w14:paraId="38F0B8B7" w14:textId="77777777" w:rsidR="00FA1C7D" w:rsidRPr="001106D2" w:rsidRDefault="00FA1C7D" w:rsidP="00C51F5D">
      <w:pPr>
        <w:spacing w:after="0"/>
      </w:pPr>
      <w:r w:rsidRPr="001106D2">
        <w:t>Juhtimiskeskus 1899 (24h)</w:t>
      </w:r>
      <w:r w:rsidRPr="001106D2">
        <w:tab/>
      </w:r>
      <w:r w:rsidRPr="001106D2">
        <w:tab/>
      </w:r>
      <w:r w:rsidRPr="001106D2">
        <w:tab/>
      </w:r>
      <w:r w:rsidRPr="001106D2">
        <w:tab/>
      </w:r>
      <w:r w:rsidRPr="001106D2">
        <w:tab/>
      </w:r>
      <w:r w:rsidRPr="001106D2">
        <w:tab/>
        <w:t>juhtimiskeskus, klienditeenindus</w:t>
      </w:r>
      <w:r w:rsidR="001A31D0" w:rsidRPr="001106D2">
        <w:t xml:space="preserve"> </w:t>
      </w:r>
      <w:r w:rsidRPr="001106D2">
        <w:t xml:space="preserve"> </w:t>
      </w:r>
    </w:p>
    <w:p w14:paraId="05EB0D64" w14:textId="77777777" w:rsidR="00FA1C7D" w:rsidRPr="001106D2" w:rsidRDefault="00FA1C7D" w:rsidP="00C51F5D">
      <w:pPr>
        <w:spacing w:after="0"/>
      </w:pPr>
      <w:r w:rsidRPr="001106D2">
        <w:tab/>
      </w:r>
      <w:r w:rsidRPr="001106D2">
        <w:tab/>
      </w:r>
      <w:r w:rsidRPr="001106D2">
        <w:tab/>
      </w:r>
      <w:r w:rsidRPr="001106D2">
        <w:tab/>
      </w:r>
      <w:r w:rsidRPr="001106D2">
        <w:tab/>
      </w:r>
      <w:r w:rsidRPr="001106D2">
        <w:tab/>
      </w:r>
      <w:r w:rsidRPr="001106D2">
        <w:tab/>
      </w:r>
      <w:r w:rsidRPr="001106D2">
        <w:tab/>
      </w:r>
      <w:r w:rsidRPr="001106D2">
        <w:tab/>
        <w:t>1999</w:t>
      </w:r>
    </w:p>
    <w:p w14:paraId="256D5EB1" w14:textId="77777777" w:rsidR="00F11F79" w:rsidRPr="001106D2" w:rsidRDefault="00FA1C7D" w:rsidP="00C51F5D">
      <w:pPr>
        <w:spacing w:after="0"/>
      </w:pPr>
      <w:r w:rsidRPr="001106D2">
        <w:t>R</w:t>
      </w:r>
      <w:r w:rsidRPr="001106D2">
        <w:t>ü</w:t>
      </w:r>
      <w:r w:rsidRPr="001106D2">
        <w:t>nno Antonov 53 716 516 (hooldustehnik)</w:t>
      </w:r>
    </w:p>
    <w:p w14:paraId="6FD669F7" w14:textId="1F9E6278" w:rsidR="00FA1C7D" w:rsidRPr="001106D2" w:rsidRDefault="002D4BAB" w:rsidP="00294E02">
      <w:r>
        <w:t>Forus Security AS</w:t>
      </w:r>
      <w:r w:rsidR="00AD2E5B">
        <w:t xml:space="preserve"> klienditeenindus 619 1</w:t>
      </w:r>
      <w:r w:rsidR="00FA1C7D" w:rsidRPr="001106D2">
        <w:t>999</w:t>
      </w:r>
    </w:p>
    <w:p w14:paraId="0FAC1561" w14:textId="77777777" w:rsidR="00C51F5D" w:rsidRPr="001106D2" w:rsidRDefault="00C51F5D" w:rsidP="00294E02">
      <w:pPr>
        <w:spacing w:after="0"/>
        <w:rPr>
          <w:b/>
          <w:u w:val="single"/>
        </w:rPr>
      </w:pPr>
      <w:r w:rsidRPr="001106D2">
        <w:rPr>
          <w:b/>
          <w:u w:val="single"/>
        </w:rPr>
        <w:t>II Informeeri b</w:t>
      </w:r>
      <w:r w:rsidRPr="001106D2">
        <w:rPr>
          <w:b/>
          <w:u w:val="single"/>
        </w:rPr>
        <w:t>ü</w:t>
      </w:r>
      <w:r w:rsidRPr="001106D2">
        <w:rPr>
          <w:b/>
          <w:u w:val="single"/>
        </w:rPr>
        <w:t>roohoone haldusteenistust allj</w:t>
      </w:r>
      <w:r w:rsidRPr="001106D2">
        <w:rPr>
          <w:b/>
          <w:u w:val="single"/>
        </w:rPr>
        <w:t>ä</w:t>
      </w:r>
      <w:r w:rsidRPr="001106D2">
        <w:rPr>
          <w:b/>
          <w:u w:val="single"/>
        </w:rPr>
        <w:t>rgnevalt:</w:t>
      </w:r>
    </w:p>
    <w:p w14:paraId="57BCEC66" w14:textId="77777777" w:rsidR="00C51F5D" w:rsidRPr="001106D2" w:rsidRDefault="00C51F5D" w:rsidP="00294E02">
      <w:pPr>
        <w:spacing w:after="0"/>
        <w:rPr>
          <w:b/>
        </w:rPr>
      </w:pPr>
      <w:r w:rsidRPr="001106D2">
        <w:rPr>
          <w:b/>
        </w:rPr>
        <w:t>T</w:t>
      </w:r>
      <w:r w:rsidRPr="001106D2">
        <w:rPr>
          <w:b/>
        </w:rPr>
        <w:t>öö</w:t>
      </w:r>
      <w:r w:rsidRPr="001106D2">
        <w:rPr>
          <w:b/>
        </w:rPr>
        <w:t>p</w:t>
      </w:r>
      <w:r w:rsidRPr="001106D2">
        <w:rPr>
          <w:b/>
        </w:rPr>
        <w:t>ä</w:t>
      </w:r>
      <w:r w:rsidRPr="001106D2">
        <w:rPr>
          <w:b/>
        </w:rPr>
        <w:t>evadel</w:t>
      </w:r>
      <w:r w:rsidRPr="001106D2">
        <w:rPr>
          <w:b/>
        </w:rPr>
        <w:tab/>
      </w:r>
      <w:r w:rsidRPr="001106D2">
        <w:rPr>
          <w:b/>
        </w:rPr>
        <w:tab/>
      </w:r>
      <w:r w:rsidRPr="001106D2">
        <w:rPr>
          <w:b/>
        </w:rPr>
        <w:tab/>
      </w:r>
      <w:r w:rsidRPr="001106D2">
        <w:rPr>
          <w:b/>
        </w:rPr>
        <w:tab/>
      </w:r>
      <w:r w:rsidRPr="001106D2">
        <w:rPr>
          <w:b/>
        </w:rPr>
        <w:tab/>
      </w:r>
      <w:r w:rsidRPr="001106D2">
        <w:rPr>
          <w:b/>
        </w:rPr>
        <w:tab/>
      </w:r>
      <w:r w:rsidRPr="001106D2">
        <w:rPr>
          <w:b/>
        </w:rPr>
        <w:tab/>
      </w:r>
      <w:r w:rsidRPr="001106D2">
        <w:rPr>
          <w:b/>
        </w:rPr>
        <w:tab/>
        <w:t>T</w:t>
      </w:r>
      <w:r w:rsidRPr="001106D2">
        <w:rPr>
          <w:b/>
        </w:rPr>
        <w:t>öö</w:t>
      </w:r>
      <w:r w:rsidRPr="001106D2">
        <w:rPr>
          <w:b/>
        </w:rPr>
        <w:t>v</w:t>
      </w:r>
      <w:r w:rsidRPr="001106D2">
        <w:rPr>
          <w:b/>
        </w:rPr>
        <w:t>ä</w:t>
      </w:r>
      <w:r w:rsidRPr="001106D2">
        <w:rPr>
          <w:b/>
        </w:rPr>
        <w:t>lisel ajal</w:t>
      </w:r>
    </w:p>
    <w:p w14:paraId="05C5EDCF" w14:textId="3FDE519F" w:rsidR="00C51F5D" w:rsidRPr="001106D2" w:rsidRDefault="00720B15" w:rsidP="001A31D0">
      <w:pPr>
        <w:spacing w:after="0"/>
      </w:pPr>
      <w:r w:rsidRPr="001106D2">
        <w:t>626</w:t>
      </w:r>
      <w:r w:rsidR="00983491" w:rsidRPr="001106D2">
        <w:t xml:space="preserve"> </w:t>
      </w:r>
      <w:r w:rsidR="004F27CB">
        <w:t xml:space="preserve">1001 Milvi Pugi </w:t>
      </w:r>
      <w:r w:rsidRPr="001106D2">
        <w:t>sekret</w:t>
      </w:r>
      <w:r w:rsidRPr="001106D2">
        <w:t>ä</w:t>
      </w:r>
      <w:r w:rsidRPr="001106D2">
        <w:t>r</w:t>
      </w:r>
      <w:r w:rsidR="004F27CB">
        <w:t>-juhiabi</w:t>
      </w:r>
      <w:r w:rsidRPr="001106D2">
        <w:tab/>
      </w:r>
      <w:r w:rsidRPr="001106D2">
        <w:tab/>
      </w:r>
      <w:r w:rsidRPr="001106D2">
        <w:tab/>
      </w:r>
      <w:r w:rsidRPr="001106D2">
        <w:tab/>
      </w:r>
      <w:r w:rsidRPr="001106D2">
        <w:tab/>
      </w:r>
      <w:r w:rsidRPr="001106D2">
        <w:tab/>
      </w:r>
    </w:p>
    <w:p w14:paraId="1540CF21" w14:textId="77777777" w:rsidR="00720B15" w:rsidRPr="001106D2" w:rsidRDefault="00983491" w:rsidP="007771F5">
      <w:pPr>
        <w:spacing w:after="0"/>
      </w:pPr>
      <w:r w:rsidRPr="001106D2">
        <w:t>626 104</w:t>
      </w:r>
      <w:r w:rsidR="000963EF">
        <w:t>8</w:t>
      </w:r>
      <w:r w:rsidR="00D91E42" w:rsidRPr="001106D2">
        <w:t>; 5</w:t>
      </w:r>
      <w:r w:rsidR="000963EF">
        <w:t>5 916 850 Toomas Rei haldustehnik</w:t>
      </w:r>
      <w:r w:rsidRPr="001106D2">
        <w:tab/>
      </w:r>
      <w:r w:rsidRPr="001106D2">
        <w:tab/>
      </w:r>
      <w:r w:rsidRPr="001106D2">
        <w:tab/>
      </w:r>
      <w:r w:rsidRPr="001106D2">
        <w:tab/>
        <w:t>5</w:t>
      </w:r>
      <w:r w:rsidR="000963EF">
        <w:t>5 916 850 Toomas Rei</w:t>
      </w:r>
    </w:p>
    <w:p w14:paraId="7256EFEA" w14:textId="77777777" w:rsidR="007171E2" w:rsidRPr="001106D2" w:rsidRDefault="00B91FBA" w:rsidP="007771F5">
      <w:pPr>
        <w:spacing w:after="0"/>
      </w:pPr>
      <w:hyperlink r:id="rId6" w:history="1">
        <w:r w:rsidR="000963EF" w:rsidRPr="006401B6">
          <w:rPr>
            <w:rStyle w:val="Hperlink"/>
          </w:rPr>
          <w:t>toomas@wtc.ee</w:t>
        </w:r>
      </w:hyperlink>
      <w:r w:rsidR="00983491" w:rsidRPr="001106D2">
        <w:tab/>
      </w:r>
      <w:r w:rsidR="00983491" w:rsidRPr="001106D2">
        <w:tab/>
      </w:r>
      <w:r w:rsidR="00983491" w:rsidRPr="001106D2">
        <w:tab/>
      </w:r>
      <w:r w:rsidR="00983491" w:rsidRPr="001106D2">
        <w:tab/>
      </w:r>
      <w:r w:rsidR="00983491" w:rsidRPr="001106D2">
        <w:tab/>
      </w:r>
      <w:r w:rsidR="00983491" w:rsidRPr="001106D2">
        <w:tab/>
      </w:r>
      <w:r w:rsidR="00983491" w:rsidRPr="001106D2">
        <w:tab/>
      </w:r>
    </w:p>
    <w:p w14:paraId="71625D42" w14:textId="0FA8FC82" w:rsidR="007771F5" w:rsidRPr="001106D2" w:rsidRDefault="004F27CB" w:rsidP="007771F5">
      <w:pPr>
        <w:spacing w:after="0"/>
      </w:pPr>
      <w:r>
        <w:t>626 1015</w:t>
      </w:r>
      <w:r w:rsidR="00136377" w:rsidRPr="001106D2">
        <w:t>; 52</w:t>
      </w:r>
      <w:r w:rsidR="007771F5" w:rsidRPr="001106D2">
        <w:t>4</w:t>
      </w:r>
      <w:r>
        <w:t xml:space="preserve"> 1</w:t>
      </w:r>
      <w:r w:rsidR="007771F5" w:rsidRPr="001106D2">
        <w:t>464 Gerly Kreek m</w:t>
      </w:r>
      <w:r w:rsidR="007771F5" w:rsidRPr="001106D2">
        <w:t>üü</w:t>
      </w:r>
      <w:r>
        <w:t>gi- ja haldusdirektor</w:t>
      </w:r>
      <w:r>
        <w:tab/>
      </w:r>
      <w:r>
        <w:tab/>
        <w:t>524 14</w:t>
      </w:r>
      <w:r w:rsidR="007771F5" w:rsidRPr="001106D2">
        <w:t>64 Gerly Greek</w:t>
      </w:r>
    </w:p>
    <w:p w14:paraId="65A0A53C" w14:textId="7A3B18AE" w:rsidR="007771F5" w:rsidRPr="001106D2" w:rsidRDefault="003B5C2A" w:rsidP="007771F5">
      <w:pPr>
        <w:spacing w:after="0"/>
      </w:pPr>
      <w:hyperlink r:id="rId7" w:history="1">
        <w:r w:rsidRPr="002B24B9">
          <w:rPr>
            <w:rStyle w:val="Hperlink"/>
          </w:rPr>
          <w:t>gerly@wtc.ee</w:t>
        </w:r>
      </w:hyperlink>
      <w:r>
        <w:t xml:space="preserve"> </w:t>
      </w:r>
      <w:r w:rsidR="007771F5" w:rsidRPr="001106D2">
        <w:tab/>
      </w:r>
      <w:r w:rsidR="007771F5" w:rsidRPr="001106D2">
        <w:tab/>
      </w:r>
      <w:r w:rsidR="007771F5" w:rsidRPr="001106D2">
        <w:tab/>
      </w:r>
      <w:r w:rsidR="007771F5" w:rsidRPr="001106D2">
        <w:tab/>
      </w:r>
      <w:r w:rsidR="007771F5" w:rsidRPr="001106D2">
        <w:tab/>
      </w:r>
      <w:r w:rsidR="007771F5" w:rsidRPr="001106D2">
        <w:tab/>
      </w:r>
      <w:r w:rsidR="007771F5" w:rsidRPr="001106D2">
        <w:tab/>
      </w:r>
      <w:r w:rsidR="007771F5" w:rsidRPr="001106D2">
        <w:tab/>
        <w:t>m</w:t>
      </w:r>
      <w:r w:rsidR="007771F5" w:rsidRPr="001106D2">
        <w:t>üü</w:t>
      </w:r>
      <w:r w:rsidR="007771F5" w:rsidRPr="001106D2">
        <w:t>gi- ja haldusdirekor</w:t>
      </w:r>
    </w:p>
    <w:p w14:paraId="5EEFDD2A" w14:textId="3AA47F07" w:rsidR="00983491" w:rsidRPr="001106D2" w:rsidRDefault="00635D51" w:rsidP="007771F5">
      <w:pPr>
        <w:spacing w:after="0"/>
      </w:pPr>
      <w:r>
        <w:lastRenderedPageBreak/>
        <w:t>58 541 700 Rostislav Lakutsevit</w:t>
      </w:r>
      <w:r>
        <w:t>š</w:t>
      </w:r>
      <w:r>
        <w:t xml:space="preserve"> - peaenergeetik</w:t>
      </w:r>
      <w:r w:rsidR="007771F5" w:rsidRPr="001106D2">
        <w:tab/>
      </w:r>
      <w:r w:rsidR="007771F5" w:rsidRPr="001106D2">
        <w:tab/>
      </w:r>
      <w:r w:rsidR="007771F5" w:rsidRPr="001106D2">
        <w:tab/>
      </w:r>
      <w:r>
        <w:t>58 541 700 Rostislav Lakutsevit</w:t>
      </w:r>
      <w:r>
        <w:t>š</w:t>
      </w:r>
      <w:r w:rsidR="00B91FBA">
        <w:t xml:space="preserve"> </w:t>
      </w:r>
      <w:hyperlink r:id="rId8" w:history="1">
        <w:r w:rsidR="00B91FBA" w:rsidRPr="002B24B9">
          <w:rPr>
            <w:rStyle w:val="Hperlink"/>
          </w:rPr>
          <w:t>rostislav@wtc.ee</w:t>
        </w:r>
      </w:hyperlink>
      <w:r w:rsidR="00B91FBA">
        <w:t xml:space="preserve"> </w:t>
      </w:r>
      <w:bookmarkStart w:id="0" w:name="_GoBack"/>
      <w:bookmarkEnd w:id="0"/>
      <w:r>
        <w:tab/>
      </w:r>
      <w:r>
        <w:tab/>
      </w:r>
      <w:r>
        <w:tab/>
      </w:r>
      <w:r w:rsidR="00983491" w:rsidRPr="001106D2">
        <w:tab/>
      </w:r>
      <w:r w:rsidR="00983491" w:rsidRPr="001106D2">
        <w:tab/>
      </w:r>
      <w:r w:rsidR="00983491" w:rsidRPr="001106D2">
        <w:tab/>
      </w:r>
      <w:r w:rsidR="0061777D" w:rsidRPr="001106D2">
        <w:tab/>
      </w:r>
      <w:r>
        <w:t>peaenergeetik</w:t>
      </w:r>
    </w:p>
    <w:p w14:paraId="33048374" w14:textId="1F4F672F" w:rsidR="001A31D0" w:rsidRPr="001106D2" w:rsidRDefault="001A31D0" w:rsidP="007771F5">
      <w:pPr>
        <w:spacing w:after="0"/>
      </w:pPr>
      <w:r w:rsidRPr="001106D2">
        <w:t>626 1020</w:t>
      </w:r>
      <w:r w:rsidR="00AD2E5B">
        <w:t>; 509 7</w:t>
      </w:r>
      <w:r w:rsidR="00294E02" w:rsidRPr="001106D2">
        <w:t>554</w:t>
      </w:r>
      <w:r w:rsidRPr="001106D2">
        <w:t xml:space="preserve"> Ke</w:t>
      </w:r>
      <w:r w:rsidR="00AD2E5B">
        <w:t>rsti Rei tegevdirektor</w:t>
      </w:r>
      <w:r w:rsidR="00AD2E5B">
        <w:tab/>
      </w:r>
      <w:r w:rsidR="00AD2E5B">
        <w:tab/>
      </w:r>
      <w:r w:rsidR="00AD2E5B">
        <w:tab/>
      </w:r>
      <w:r w:rsidR="00AD2E5B">
        <w:tab/>
        <w:t>509 7</w:t>
      </w:r>
      <w:r w:rsidRPr="001106D2">
        <w:t>554 Kersti Rei</w:t>
      </w:r>
    </w:p>
    <w:p w14:paraId="4F33C1E5" w14:textId="625D940E" w:rsidR="005218AD" w:rsidRDefault="003B5C2A" w:rsidP="007771F5">
      <w:pPr>
        <w:spacing w:after="0"/>
      </w:pPr>
      <w:hyperlink r:id="rId9" w:history="1">
        <w:r w:rsidRPr="002B24B9">
          <w:rPr>
            <w:rStyle w:val="Hperlink"/>
          </w:rPr>
          <w:t>kersti@wtc.ee</w:t>
        </w:r>
      </w:hyperlink>
      <w:r>
        <w:t xml:space="preserve"> </w:t>
      </w:r>
      <w:r>
        <w:tab/>
      </w:r>
      <w:r w:rsidR="00294E02" w:rsidRPr="001106D2">
        <w:tab/>
      </w:r>
      <w:r w:rsidR="00294E02" w:rsidRPr="001106D2">
        <w:tab/>
      </w:r>
      <w:r w:rsidR="00294E02" w:rsidRPr="001106D2">
        <w:tab/>
      </w:r>
      <w:r w:rsidR="00294E02" w:rsidRPr="001106D2">
        <w:tab/>
      </w:r>
      <w:r w:rsidR="00294E02" w:rsidRPr="001106D2">
        <w:tab/>
      </w:r>
      <w:r w:rsidR="00294E02" w:rsidRPr="001106D2">
        <w:tab/>
      </w:r>
      <w:r w:rsidR="00294E02" w:rsidRPr="001106D2">
        <w:tab/>
        <w:t>tegevdirektor</w:t>
      </w:r>
    </w:p>
    <w:p w14:paraId="0FA25658" w14:textId="77777777" w:rsidR="003C172C" w:rsidRDefault="003C172C" w:rsidP="007771F5">
      <w:pPr>
        <w:spacing w:after="0"/>
      </w:pPr>
    </w:p>
    <w:p w14:paraId="61D733E0" w14:textId="77777777" w:rsidR="003C172C" w:rsidRDefault="003C172C" w:rsidP="007771F5">
      <w:pPr>
        <w:spacing w:after="0"/>
      </w:pPr>
      <w:r>
        <w:t>3.7. Sul</w:t>
      </w:r>
      <w:r w:rsidR="004B780A">
        <w:t>ge uksed ja ak</w:t>
      </w:r>
      <w:r>
        <w:t>nad tule leviku t</w:t>
      </w:r>
      <w:r>
        <w:t>õ</w:t>
      </w:r>
      <w:r>
        <w:t>kestamiseks</w:t>
      </w:r>
    </w:p>
    <w:p w14:paraId="17EE0446" w14:textId="77777777" w:rsidR="003C172C" w:rsidRDefault="003C172C" w:rsidP="007771F5">
      <w:pPr>
        <w:spacing w:after="0"/>
      </w:pPr>
      <w:r>
        <w:t xml:space="preserve">3.8. </w:t>
      </w:r>
      <w:r w:rsidR="004B780A">
        <w:t>V</w:t>
      </w:r>
      <w:r w:rsidR="004B780A">
        <w:t>õ</w:t>
      </w:r>
      <w:r w:rsidR="004B780A">
        <w:t xml:space="preserve">imaluse korral, kui see ei sea ohtu sinu ja </w:t>
      </w:r>
      <w:r w:rsidR="004B780A">
        <w:t>ü</w:t>
      </w:r>
      <w:r w:rsidR="004B780A">
        <w:t>mbritsevate elu, asu tuld kustutama</w:t>
      </w:r>
    </w:p>
    <w:p w14:paraId="2126BA7D" w14:textId="77777777" w:rsidR="004B780A" w:rsidRDefault="004B780A" w:rsidP="007771F5">
      <w:pPr>
        <w:spacing w:after="0"/>
      </w:pPr>
      <w:r>
        <w:t>3.9. Anna kannatanule esmaabi</w:t>
      </w:r>
    </w:p>
    <w:p w14:paraId="65CD04B5" w14:textId="77777777" w:rsidR="004B780A" w:rsidRDefault="004B780A" w:rsidP="007771F5">
      <w:pPr>
        <w:spacing w:after="0"/>
      </w:pPr>
      <w:r>
        <w:t>3.10. P</w:t>
      </w:r>
      <w:r>
        <w:t>ää</w:t>
      </w:r>
      <w:r>
        <w:t>steteenistuse saabudes tegutse vastavalt nende juhistele</w:t>
      </w:r>
    </w:p>
    <w:p w14:paraId="053A6F8C" w14:textId="77777777" w:rsidR="004B780A" w:rsidRDefault="004B780A" w:rsidP="007771F5">
      <w:pPr>
        <w:spacing w:after="0"/>
      </w:pPr>
    </w:p>
    <w:p w14:paraId="2DD5EE88" w14:textId="77777777" w:rsidR="004B780A" w:rsidRPr="00873662" w:rsidRDefault="004B780A" w:rsidP="007771F5">
      <w:pPr>
        <w:spacing w:after="0"/>
        <w:rPr>
          <w:b/>
          <w:u w:val="single"/>
        </w:rPr>
      </w:pPr>
      <w:r w:rsidRPr="00873662">
        <w:rPr>
          <w:b/>
          <w:u w:val="single"/>
        </w:rPr>
        <w:t>Evakueerimine</w:t>
      </w:r>
    </w:p>
    <w:p w14:paraId="032C9261" w14:textId="77777777" w:rsidR="004B780A" w:rsidRDefault="004B780A" w:rsidP="004B780A">
      <w:pPr>
        <w:pStyle w:val="Loendilik"/>
        <w:numPr>
          <w:ilvl w:val="0"/>
          <w:numId w:val="9"/>
        </w:numPr>
        <w:spacing w:after="0"/>
      </w:pPr>
      <w:r>
        <w:t>Evakuatsiooni algust t</w:t>
      </w:r>
      <w:r>
        <w:t>ä</w:t>
      </w:r>
      <w:r>
        <w:t>histab alarmkella helin</w:t>
      </w:r>
    </w:p>
    <w:p w14:paraId="5FF844D7" w14:textId="77777777" w:rsidR="004B780A" w:rsidRDefault="004B780A" w:rsidP="004B780A">
      <w:pPr>
        <w:pStyle w:val="Loendilik"/>
        <w:numPr>
          <w:ilvl w:val="0"/>
          <w:numId w:val="9"/>
        </w:numPr>
        <w:spacing w:after="0"/>
      </w:pPr>
      <w:r>
        <w:t>Veendu, et k</w:t>
      </w:r>
      <w:r>
        <w:t>õ</w:t>
      </w:r>
      <w:r>
        <w:t xml:space="preserve">ik ruumis viibijad on ohust teadlikud ning </w:t>
      </w:r>
      <w:r w:rsidR="003A55FA">
        <w:t>tunnevad evakuatsiooniteid, vajadusel aita teistel ruumist lahkuda</w:t>
      </w:r>
    </w:p>
    <w:p w14:paraId="5275CF63" w14:textId="77777777" w:rsidR="003A55FA" w:rsidRDefault="003A55FA" w:rsidP="004B780A">
      <w:pPr>
        <w:pStyle w:val="Loendilik"/>
        <w:numPr>
          <w:ilvl w:val="0"/>
          <w:numId w:val="9"/>
        </w:numPr>
        <w:spacing w:after="0"/>
      </w:pPr>
      <w:r>
        <w:t>Klientidele selgita rahulikult, et tegemist on ohuolukorraga ja abista neid evakueerimisel</w:t>
      </w:r>
    </w:p>
    <w:p w14:paraId="0CA1ED4C" w14:textId="77777777" w:rsidR="003A55FA" w:rsidRDefault="003A55FA" w:rsidP="004B780A">
      <w:pPr>
        <w:pStyle w:val="Loendilik"/>
        <w:numPr>
          <w:ilvl w:val="0"/>
          <w:numId w:val="9"/>
        </w:numPr>
        <w:spacing w:after="0"/>
      </w:pPr>
      <w:r>
        <w:t>Ruumist v</w:t>
      </w:r>
      <w:r>
        <w:t>ä</w:t>
      </w:r>
      <w:r>
        <w:t>ljudes veendu, et sinna ei j</w:t>
      </w:r>
      <w:r>
        <w:t>ää</w:t>
      </w:r>
      <w:r>
        <w:t>nud inimesi ja sulge uksed</w:t>
      </w:r>
    </w:p>
    <w:p w14:paraId="3B193867" w14:textId="77777777" w:rsidR="003A55FA" w:rsidRDefault="003A55FA" w:rsidP="004B780A">
      <w:pPr>
        <w:pStyle w:val="Loendilik"/>
        <w:numPr>
          <w:ilvl w:val="0"/>
          <w:numId w:val="9"/>
        </w:numPr>
        <w:spacing w:after="0"/>
      </w:pPr>
      <w:r>
        <w:t>Viibides t</w:t>
      </w:r>
      <w:r>
        <w:t>öö</w:t>
      </w:r>
      <w:r>
        <w:t>kohast eemal, evakueeru koos vastava ruumi t</w:t>
      </w:r>
      <w:r>
        <w:t>öö</w:t>
      </w:r>
      <w:r>
        <w:t>tajatega, m</w:t>
      </w:r>
      <w:r>
        <w:t>õ</w:t>
      </w:r>
      <w:r>
        <w:t>tlemata oma t</w:t>
      </w:r>
      <w:r>
        <w:t>öö</w:t>
      </w:r>
      <w:r>
        <w:t>kohale ja isiklikele asjadele</w:t>
      </w:r>
    </w:p>
    <w:p w14:paraId="51959F4F" w14:textId="77777777" w:rsidR="003A55FA" w:rsidRDefault="003A55FA" w:rsidP="004B780A">
      <w:pPr>
        <w:pStyle w:val="Loendilik"/>
        <w:numPr>
          <w:ilvl w:val="0"/>
          <w:numId w:val="9"/>
        </w:numPr>
        <w:spacing w:after="0"/>
      </w:pPr>
      <w:r>
        <w:t>Kasuta evakueerumseks ainult selleks etten</w:t>
      </w:r>
      <w:r>
        <w:t>ä</w:t>
      </w:r>
      <w:r>
        <w:t>htud ohum</w:t>
      </w:r>
      <w:r>
        <w:t>ä</w:t>
      </w:r>
      <w:r>
        <w:t>rgistusega evakuatsiooniteid, vajadusel h</w:t>
      </w:r>
      <w:r>
        <w:t>ä</w:t>
      </w:r>
      <w:r>
        <w:t>dav</w:t>
      </w:r>
      <w:r>
        <w:t>ä</w:t>
      </w:r>
      <w:r>
        <w:t>ljap</w:t>
      </w:r>
      <w:r>
        <w:t>ää</w:t>
      </w:r>
      <w:r>
        <w:t>se</w:t>
      </w:r>
    </w:p>
    <w:p w14:paraId="740D7602" w14:textId="77777777" w:rsidR="00873662" w:rsidRDefault="00873662" w:rsidP="004B780A">
      <w:pPr>
        <w:pStyle w:val="Loendilik"/>
        <w:numPr>
          <w:ilvl w:val="0"/>
          <w:numId w:val="9"/>
        </w:numPr>
        <w:spacing w:after="0"/>
      </w:pPr>
      <w:r>
        <w:t>Hoonest evakueerimisel suunde ohuallikast piisavalt kaugemale ohutusse paika</w:t>
      </w:r>
    </w:p>
    <w:p w14:paraId="43752289" w14:textId="77777777" w:rsidR="00873662" w:rsidRDefault="00873662" w:rsidP="004B780A">
      <w:pPr>
        <w:pStyle w:val="Loendilik"/>
        <w:numPr>
          <w:ilvl w:val="0"/>
          <w:numId w:val="9"/>
        </w:numPr>
        <w:spacing w:after="0"/>
      </w:pPr>
      <w:r>
        <w:t>Kui selgub, et m</w:t>
      </w:r>
      <w:r>
        <w:t>õ</w:t>
      </w:r>
      <w:r>
        <w:t>ni inimene on j</w:t>
      </w:r>
      <w:r>
        <w:t>ää</w:t>
      </w:r>
      <w:r>
        <w:t>nud ohutsooni ning tema p</w:t>
      </w:r>
      <w:r>
        <w:t>ää</w:t>
      </w:r>
      <w:r>
        <w:t>stmine on raskendatud k</w:t>
      </w:r>
      <w:r>
        <w:t>õ</w:t>
      </w:r>
      <w:r>
        <w:t>rge temperatuuri ja suitsu suure tiheduse t</w:t>
      </w:r>
      <w:r>
        <w:t>õ</w:t>
      </w:r>
      <w:r>
        <w:t>ttu, tuleb kohe peale tulet</w:t>
      </w:r>
      <w:r>
        <w:t>õ</w:t>
      </w:r>
      <w:r>
        <w:t>rje saabumist anda sellekohane info ning j</w:t>
      </w:r>
      <w:r>
        <w:t>ä</w:t>
      </w:r>
      <w:r>
        <w:t>tta p</w:t>
      </w:r>
      <w:r>
        <w:t>ää</w:t>
      </w:r>
      <w:r>
        <w:t>stet</w:t>
      </w:r>
      <w:r>
        <w:t>öö</w:t>
      </w:r>
      <w:r>
        <w:t>de tegemine spetsialistide hoolde</w:t>
      </w:r>
    </w:p>
    <w:p w14:paraId="7FBACCB0" w14:textId="77777777" w:rsidR="00873662" w:rsidRDefault="00873662" w:rsidP="004B780A">
      <w:pPr>
        <w:pStyle w:val="Loendilik"/>
        <w:numPr>
          <w:ilvl w:val="0"/>
          <w:numId w:val="9"/>
        </w:numPr>
        <w:spacing w:after="0"/>
      </w:pPr>
      <w:r>
        <w:t>Tegutse vastavalt turvateenistuse v</w:t>
      </w:r>
      <w:r>
        <w:t>õ</w:t>
      </w:r>
      <w:r>
        <w:t>i p</w:t>
      </w:r>
      <w:r>
        <w:t>ää</w:t>
      </w:r>
      <w:r>
        <w:t>steameti korraldustele</w:t>
      </w:r>
    </w:p>
    <w:p w14:paraId="3C4B83DC" w14:textId="77777777" w:rsidR="00873662" w:rsidRDefault="00873662" w:rsidP="00873662">
      <w:pPr>
        <w:spacing w:after="0"/>
      </w:pPr>
    </w:p>
    <w:p w14:paraId="380E5594" w14:textId="77777777" w:rsidR="00873662" w:rsidRDefault="00873662" w:rsidP="00873662">
      <w:pPr>
        <w:spacing w:after="0"/>
        <w:rPr>
          <w:b/>
        </w:rPr>
      </w:pPr>
      <w:r>
        <w:rPr>
          <w:b/>
        </w:rPr>
        <w:t>4.</w:t>
      </w:r>
      <w:r>
        <w:rPr>
          <w:b/>
        </w:rPr>
        <w:tab/>
      </w:r>
      <w:r w:rsidRPr="00873662">
        <w:rPr>
          <w:b/>
        </w:rPr>
        <w:t>Pommi</w:t>
      </w:r>
      <w:r w:rsidRPr="00873662">
        <w:rPr>
          <w:b/>
        </w:rPr>
        <w:t>ä</w:t>
      </w:r>
      <w:r w:rsidRPr="00873662">
        <w:rPr>
          <w:b/>
        </w:rPr>
        <w:t>hvardus</w:t>
      </w:r>
    </w:p>
    <w:p w14:paraId="18F5F39F" w14:textId="77777777" w:rsidR="00873662" w:rsidRDefault="00873662" w:rsidP="00873662">
      <w:pPr>
        <w:spacing w:after="0"/>
        <w:rPr>
          <w:b/>
        </w:rPr>
      </w:pPr>
    </w:p>
    <w:p w14:paraId="2E8FE0F9" w14:textId="77777777" w:rsidR="00873662" w:rsidRPr="00873662" w:rsidRDefault="00873662" w:rsidP="00873662">
      <w:pPr>
        <w:spacing w:after="0"/>
        <w:rPr>
          <w:b/>
          <w:u w:val="single"/>
        </w:rPr>
      </w:pPr>
      <w:r w:rsidRPr="00873662">
        <w:rPr>
          <w:b/>
          <w:u w:val="single"/>
        </w:rPr>
        <w:t>Ennetamine ja v</w:t>
      </w:r>
      <w:r w:rsidRPr="00873662">
        <w:rPr>
          <w:b/>
          <w:u w:val="single"/>
        </w:rPr>
        <w:t>ä</w:t>
      </w:r>
      <w:r w:rsidRPr="00873662">
        <w:rPr>
          <w:b/>
          <w:u w:val="single"/>
        </w:rPr>
        <w:t>ltimine</w:t>
      </w:r>
    </w:p>
    <w:p w14:paraId="60B66B80" w14:textId="77777777" w:rsidR="00873662" w:rsidRDefault="00873662" w:rsidP="00873662">
      <w:pPr>
        <w:spacing w:after="0"/>
        <w:rPr>
          <w:b/>
        </w:rPr>
      </w:pPr>
    </w:p>
    <w:p w14:paraId="5146EC6F" w14:textId="77777777" w:rsidR="00873662" w:rsidRDefault="00873662" w:rsidP="00873662">
      <w:pPr>
        <w:spacing w:after="0"/>
      </w:pPr>
      <w:r w:rsidRPr="00873662">
        <w:t>T</w:t>
      </w:r>
      <w:r w:rsidRPr="00873662">
        <w:t>öö</w:t>
      </w:r>
      <w:r w:rsidRPr="00873662">
        <w:t>le</w:t>
      </w:r>
      <w:r>
        <w:t xml:space="preserve"> asudes ja enne t</w:t>
      </w:r>
      <w:r>
        <w:t>öö</w:t>
      </w:r>
      <w:r>
        <w:t xml:space="preserve">lt lahkumist vaata </w:t>
      </w:r>
      <w:r>
        <w:t>ü</w:t>
      </w:r>
      <w:r>
        <w:t>le oma t</w:t>
      </w:r>
      <w:r>
        <w:t>öö</w:t>
      </w:r>
      <w:r>
        <w:t>koht ning veendu, et seal ei ole tundmatuid esemeid, osakesi, kilekotte jms.</w:t>
      </w:r>
    </w:p>
    <w:p w14:paraId="28E93D7C" w14:textId="77777777" w:rsidR="00873662" w:rsidRDefault="00873662" w:rsidP="00873662">
      <w:pPr>
        <w:spacing w:after="0"/>
      </w:pPr>
    </w:p>
    <w:p w14:paraId="16E88BC0" w14:textId="77777777" w:rsidR="00873662" w:rsidRPr="00487E5C" w:rsidRDefault="00873662" w:rsidP="00873662">
      <w:pPr>
        <w:spacing w:after="0"/>
        <w:rPr>
          <w:b/>
          <w:u w:val="single"/>
        </w:rPr>
      </w:pPr>
      <w:r w:rsidRPr="00487E5C">
        <w:rPr>
          <w:b/>
          <w:u w:val="single"/>
        </w:rPr>
        <w:t>Tegutsemine pommi</w:t>
      </w:r>
      <w:r w:rsidRPr="00487E5C">
        <w:rPr>
          <w:b/>
          <w:u w:val="single"/>
        </w:rPr>
        <w:t>ä</w:t>
      </w:r>
      <w:r w:rsidRPr="00487E5C">
        <w:rPr>
          <w:b/>
          <w:u w:val="single"/>
        </w:rPr>
        <w:t>hvarduse korral</w:t>
      </w:r>
    </w:p>
    <w:p w14:paraId="72460616" w14:textId="77777777" w:rsidR="00873662" w:rsidRPr="00873662" w:rsidRDefault="00873662" w:rsidP="00873662">
      <w:pPr>
        <w:spacing w:after="0"/>
      </w:pPr>
    </w:p>
    <w:p w14:paraId="036462D2" w14:textId="152ECDAD" w:rsidR="00873662" w:rsidRDefault="00943A18" w:rsidP="00943A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Informeeri kahtlase eseme leidmisest viivitamatult objekti turvateenistust (t</w:t>
      </w:r>
      <w:r>
        <w:t>öö</w:t>
      </w:r>
      <w:r>
        <w:t>p</w:t>
      </w:r>
      <w:r>
        <w:t>ä</w:t>
      </w:r>
      <w:r>
        <w:t>evadel telefon 1899</w:t>
      </w:r>
      <w:r w:rsidR="002979C4">
        <w:t xml:space="preserve"> </w:t>
      </w:r>
      <w:r>
        <w:t>(24h), 619 1999 ja p</w:t>
      </w:r>
      <w:r>
        <w:t>ää</w:t>
      </w:r>
      <w:r>
        <w:t>steametit (h</w:t>
      </w:r>
      <w:r>
        <w:t>ä</w:t>
      </w:r>
      <w:r>
        <w:t>daabi number 112)</w:t>
      </w:r>
    </w:p>
    <w:p w14:paraId="3D2FCA43" w14:textId="77777777" w:rsidR="004B780A" w:rsidRDefault="004B780A" w:rsidP="007771F5">
      <w:pPr>
        <w:spacing w:after="0"/>
      </w:pPr>
    </w:p>
    <w:p w14:paraId="6D6F3A1D" w14:textId="5871BA5F" w:rsidR="00487E5C" w:rsidRDefault="00487E5C" w:rsidP="00487E5C">
      <w:pPr>
        <w:pStyle w:val="Loendilik"/>
        <w:numPr>
          <w:ilvl w:val="0"/>
          <w:numId w:val="10"/>
        </w:numPr>
        <w:spacing w:after="0"/>
      </w:pPr>
      <w:r>
        <w:t>Ä</w:t>
      </w:r>
      <w:r>
        <w:t>ra puutu kahtlast eset, takista k</w:t>
      </w:r>
      <w:r>
        <w:t>õ</w:t>
      </w:r>
      <w:r>
        <w:t>rvaliste isikute juurdep</w:t>
      </w:r>
      <w:r>
        <w:t>ää</w:t>
      </w:r>
      <w:r>
        <w:t>su kahtlasena</w:t>
      </w:r>
      <w:r w:rsidR="002979C4">
        <w:t xml:space="preserve"> tunduvate esemele (sulge ruumi</w:t>
      </w:r>
      <w:r>
        <w:t xml:space="preserve"> uksed)</w:t>
      </w:r>
    </w:p>
    <w:p w14:paraId="5F155934" w14:textId="77777777" w:rsidR="00487E5C" w:rsidRDefault="00487E5C" w:rsidP="00487E5C">
      <w:pPr>
        <w:pStyle w:val="Loendilik"/>
        <w:numPr>
          <w:ilvl w:val="0"/>
          <w:numId w:val="10"/>
        </w:numPr>
        <w:spacing w:after="0"/>
      </w:pPr>
      <w:r>
        <w:t>J</w:t>
      </w:r>
      <w:r>
        <w:t>ä</w:t>
      </w:r>
      <w:r>
        <w:t>ta meelde kahtlase eseme v</w:t>
      </w:r>
      <w:r>
        <w:t>ä</w:t>
      </w:r>
      <w:r>
        <w:t>limus, kuju, suurus ja selle t</w:t>
      </w:r>
      <w:r>
        <w:t>ä</w:t>
      </w:r>
      <w:r>
        <w:t>pne asukoht</w:t>
      </w:r>
    </w:p>
    <w:p w14:paraId="510C04AB" w14:textId="77777777" w:rsidR="00487E5C" w:rsidRDefault="00487E5C" w:rsidP="00487E5C">
      <w:pPr>
        <w:pStyle w:val="Loendilik"/>
        <w:numPr>
          <w:ilvl w:val="0"/>
          <w:numId w:val="10"/>
        </w:numPr>
        <w:spacing w:after="0"/>
      </w:pPr>
      <w:r>
        <w:t>Tegutse edasi vastavalt turvateenistuse v</w:t>
      </w:r>
      <w:r>
        <w:t>õ</w:t>
      </w:r>
      <w:r>
        <w:t>i p</w:t>
      </w:r>
      <w:r>
        <w:t>ää</w:t>
      </w:r>
      <w:r>
        <w:t>steameti korraldustele</w:t>
      </w:r>
    </w:p>
    <w:p w14:paraId="551BF9B9" w14:textId="77777777" w:rsidR="00487E5C" w:rsidRDefault="00487E5C" w:rsidP="00487E5C">
      <w:pPr>
        <w:pStyle w:val="Loendilik"/>
        <w:numPr>
          <w:ilvl w:val="0"/>
          <w:numId w:val="10"/>
        </w:numPr>
        <w:spacing w:after="0"/>
        <w:rPr>
          <w:u w:val="single"/>
        </w:rPr>
      </w:pPr>
      <w:r w:rsidRPr="00487E5C">
        <w:rPr>
          <w:u w:val="single"/>
        </w:rPr>
        <w:t>Keelatud on kasutada mobiiltelefone</w:t>
      </w:r>
    </w:p>
    <w:p w14:paraId="2D4813BD" w14:textId="28DD7ED5" w:rsidR="00487E5C" w:rsidRDefault="002979C4" w:rsidP="00487E5C">
      <w:pPr>
        <w:spacing w:after="0"/>
        <w:rPr>
          <w:b/>
          <w:u w:val="single"/>
        </w:rPr>
      </w:pPr>
      <w:r>
        <w:rPr>
          <w:b/>
          <w:u w:val="single"/>
        </w:rPr>
        <w:t>Tegutsemine pomm</w:t>
      </w:r>
      <w:r w:rsidR="00487E5C" w:rsidRPr="00487E5C">
        <w:rPr>
          <w:b/>
          <w:u w:val="single"/>
        </w:rPr>
        <w:t>i</w:t>
      </w:r>
      <w:r w:rsidR="00487E5C" w:rsidRPr="00487E5C">
        <w:rPr>
          <w:b/>
          <w:u w:val="single"/>
        </w:rPr>
        <w:t>ä</w:t>
      </w:r>
      <w:r w:rsidR="00487E5C" w:rsidRPr="00487E5C">
        <w:rPr>
          <w:b/>
          <w:u w:val="single"/>
        </w:rPr>
        <w:t>hvarduse vastuv</w:t>
      </w:r>
      <w:r w:rsidR="00487E5C" w:rsidRPr="00487E5C">
        <w:rPr>
          <w:b/>
          <w:u w:val="single"/>
        </w:rPr>
        <w:t>õ</w:t>
      </w:r>
      <w:r w:rsidR="00487E5C" w:rsidRPr="00487E5C">
        <w:rPr>
          <w:b/>
          <w:u w:val="single"/>
        </w:rPr>
        <w:t>tmise korral</w:t>
      </w:r>
    </w:p>
    <w:p w14:paraId="4129F1DB" w14:textId="77777777" w:rsidR="00487E5C" w:rsidRDefault="00487E5C" w:rsidP="00487E5C">
      <w:pPr>
        <w:spacing w:after="0"/>
        <w:rPr>
          <w:b/>
          <w:u w:val="single"/>
        </w:rPr>
      </w:pPr>
    </w:p>
    <w:p w14:paraId="0130413E" w14:textId="77777777" w:rsidR="00AE0E63" w:rsidRDefault="00374316" w:rsidP="00AE0E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Vahetul suhtelisel pommi</w:t>
      </w:r>
      <w:r>
        <w:t>ä</w:t>
      </w:r>
      <w:r>
        <w:t>hvarduse vastuv</w:t>
      </w:r>
      <w:r>
        <w:t>õ</w:t>
      </w:r>
      <w:r>
        <w:t>tmisel informeeri sellest esimesel v</w:t>
      </w:r>
      <w:r>
        <w:t>õ</w:t>
      </w:r>
      <w:r>
        <w:t>imalusel kaast</w:t>
      </w:r>
      <w:r>
        <w:t>öö</w:t>
      </w:r>
      <w:r>
        <w:t xml:space="preserve">tajat, kes informeerib </w:t>
      </w:r>
      <w:r w:rsidRPr="009B7279">
        <w:rPr>
          <w:b/>
        </w:rPr>
        <w:t>Objekti turvateenistust 1899</w:t>
      </w:r>
      <w:r>
        <w:t xml:space="preserve"> (24h), </w:t>
      </w:r>
      <w:r w:rsidRPr="00A42425">
        <w:rPr>
          <w:b/>
        </w:rPr>
        <w:t>619 1999</w:t>
      </w:r>
      <w:r>
        <w:t>; p</w:t>
      </w:r>
      <w:r>
        <w:t>üü</w:t>
      </w:r>
      <w:r>
        <w:t>a v</w:t>
      </w:r>
      <w:r>
        <w:t>õ</w:t>
      </w:r>
      <w:r>
        <w:t>ita lisaaega politsei ja p</w:t>
      </w:r>
      <w:r>
        <w:t>ää</w:t>
      </w:r>
      <w:r>
        <w:t>steteenistuse saabumiseni</w:t>
      </w:r>
    </w:p>
    <w:p w14:paraId="3343A378" w14:textId="77777777" w:rsidR="00AE0E63" w:rsidRDefault="00AE0E63" w:rsidP="00AE0E63">
      <w:pPr>
        <w:spacing w:after="0"/>
        <w:jc w:val="center"/>
      </w:pPr>
    </w:p>
    <w:p w14:paraId="44E2F20F" w14:textId="77777777" w:rsidR="00AE0E63" w:rsidRDefault="00A42425" w:rsidP="00A42425">
      <w:pPr>
        <w:pStyle w:val="Loendilik"/>
        <w:numPr>
          <w:ilvl w:val="0"/>
          <w:numId w:val="11"/>
        </w:numPr>
        <w:spacing w:after="0"/>
      </w:pPr>
      <w:r>
        <w:t>Kirja teel (sh e-mail) pommi</w:t>
      </w:r>
      <w:r>
        <w:t>ä</w:t>
      </w:r>
      <w:r>
        <w:t>hvarduse vastuv</w:t>
      </w:r>
      <w:r>
        <w:t>õ</w:t>
      </w:r>
      <w:r>
        <w:t xml:space="preserve">tmisel informeeri sellest viivitamatult </w:t>
      </w:r>
      <w:r w:rsidRPr="00A42425">
        <w:rPr>
          <w:b/>
        </w:rPr>
        <w:t>Objekti turvateenistust</w:t>
      </w:r>
      <w:r>
        <w:t xml:space="preserve"> ja </w:t>
      </w:r>
      <w:r w:rsidRPr="00A42425">
        <w:rPr>
          <w:b/>
        </w:rPr>
        <w:t>hoone haldusteenistust</w:t>
      </w:r>
      <w:r>
        <w:t xml:space="preserve"> (vt p 3.6) ning edasta kirja originaal v</w:t>
      </w:r>
      <w:r>
        <w:t>õ</w:t>
      </w:r>
      <w:r>
        <w:t>i e-maili v</w:t>
      </w:r>
      <w:r>
        <w:t>ä</w:t>
      </w:r>
      <w:r>
        <w:t>ljatr</w:t>
      </w:r>
      <w:r>
        <w:t>ü</w:t>
      </w:r>
      <w:r>
        <w:t>kk turvat</w:t>
      </w:r>
      <w:r>
        <w:t>öö</w:t>
      </w:r>
      <w:r>
        <w:t>tajale</w:t>
      </w:r>
    </w:p>
    <w:p w14:paraId="516D0905" w14:textId="77777777" w:rsidR="00A42425" w:rsidRDefault="00A42425" w:rsidP="00A42425">
      <w:pPr>
        <w:pStyle w:val="Loendilik"/>
        <w:numPr>
          <w:ilvl w:val="0"/>
          <w:numId w:val="11"/>
        </w:numPr>
        <w:spacing w:after="0"/>
      </w:pPr>
      <w:r>
        <w:t>Telefoni teel pommi</w:t>
      </w:r>
      <w:r>
        <w:t>ä</w:t>
      </w:r>
      <w:r>
        <w:t>hvarduse vastuv</w:t>
      </w:r>
      <w:r>
        <w:t>õ</w:t>
      </w:r>
      <w:r>
        <w:t>tmisel s</w:t>
      </w:r>
      <w:r>
        <w:t>ä</w:t>
      </w:r>
      <w:r>
        <w:t>ilita rahu, kasuta suhtlemisel pommi</w:t>
      </w:r>
      <w:r>
        <w:t>ä</w:t>
      </w:r>
      <w:r>
        <w:t>hvarduse teinud isikuga normaalset h</w:t>
      </w:r>
      <w:r>
        <w:t>ää</w:t>
      </w:r>
      <w:r>
        <w:t xml:space="preserve">letooni, </w:t>
      </w:r>
      <w:r>
        <w:t>ä</w:t>
      </w:r>
      <w:r>
        <w:t xml:space="preserve">ra </w:t>
      </w:r>
      <w:r>
        <w:t>ä</w:t>
      </w:r>
      <w:r>
        <w:t>hvarda</w:t>
      </w:r>
    </w:p>
    <w:p w14:paraId="5EFFE59F" w14:textId="77777777" w:rsidR="00A42425" w:rsidRDefault="00A42425" w:rsidP="00A42425">
      <w:pPr>
        <w:pStyle w:val="Loendilik"/>
        <w:numPr>
          <w:ilvl w:val="0"/>
          <w:numId w:val="11"/>
        </w:numPr>
        <w:spacing w:after="0"/>
      </w:pPr>
      <w:r>
        <w:t>P</w:t>
      </w:r>
      <w:r>
        <w:t>üü</w:t>
      </w:r>
      <w:r>
        <w:t>a koguda v</w:t>
      </w:r>
      <w:r>
        <w:t>õ</w:t>
      </w:r>
      <w:r>
        <w:t>imalikult palju informatsiooni, selleks lase helistajal s</w:t>
      </w:r>
      <w:r>
        <w:t>õ</w:t>
      </w:r>
      <w:r>
        <w:t>numit korrata, teeskle halba kuuldavust v</w:t>
      </w:r>
      <w:r>
        <w:t>õ</w:t>
      </w:r>
      <w:r>
        <w:t>i seda, et ei saanud t</w:t>
      </w:r>
      <w:r>
        <w:t>ä</w:t>
      </w:r>
      <w:r>
        <w:t>pselt aru</w:t>
      </w:r>
    </w:p>
    <w:p w14:paraId="1A18F8AE" w14:textId="77777777" w:rsidR="00A42425" w:rsidRDefault="00A42425" w:rsidP="00A42425">
      <w:pPr>
        <w:pStyle w:val="Loendilik"/>
        <w:numPr>
          <w:ilvl w:val="0"/>
          <w:numId w:val="11"/>
        </w:numPr>
        <w:spacing w:after="0"/>
      </w:pPr>
      <w:r>
        <w:t xml:space="preserve">Fikseeri kontakt </w:t>
      </w:r>
      <w:r>
        <w:t>ä</w:t>
      </w:r>
      <w:r>
        <w:t>hvardajaga vastavalt blanketil (tee kindlaks telefoninumber, v</w:t>
      </w:r>
      <w:r>
        <w:t>õ</w:t>
      </w:r>
      <w:r>
        <w:t>imaluse korral lindista)</w:t>
      </w:r>
    </w:p>
    <w:p w14:paraId="4B08DE9D" w14:textId="77777777" w:rsidR="00336895" w:rsidRDefault="00336895" w:rsidP="00A42425">
      <w:pPr>
        <w:pStyle w:val="Loendilik"/>
        <w:numPr>
          <w:ilvl w:val="0"/>
          <w:numId w:val="11"/>
        </w:numPr>
        <w:spacing w:after="0"/>
      </w:pPr>
      <w:r>
        <w:t>Informeeri pommi</w:t>
      </w:r>
      <w:r>
        <w:t>ä</w:t>
      </w:r>
      <w:r>
        <w:t>hvardusest viivitamatult kaast</w:t>
      </w:r>
      <w:r>
        <w:t>öö</w:t>
      </w:r>
      <w:r>
        <w:t>tajat, kes informeerib Objekti turvateenistust ja hoone haldusteenistust ning edasta t</w:t>
      </w:r>
      <w:r>
        <w:t>ä</w:t>
      </w:r>
      <w:r>
        <w:t>idetud pommi</w:t>
      </w:r>
      <w:r>
        <w:t>ä</w:t>
      </w:r>
      <w:r>
        <w:t>hvarduse vastuv</w:t>
      </w:r>
      <w:r>
        <w:t>õ</w:t>
      </w:r>
      <w:r>
        <w:t>tmise blankett turvat</w:t>
      </w:r>
      <w:r>
        <w:t>öö</w:t>
      </w:r>
      <w:r>
        <w:t>tajale</w:t>
      </w:r>
    </w:p>
    <w:p w14:paraId="2E50F7BD" w14:textId="77777777" w:rsidR="00336895" w:rsidRPr="00336895" w:rsidRDefault="00336895" w:rsidP="00A42425">
      <w:pPr>
        <w:pStyle w:val="Loendilik"/>
        <w:numPr>
          <w:ilvl w:val="0"/>
          <w:numId w:val="11"/>
        </w:numPr>
        <w:spacing w:after="0"/>
        <w:rPr>
          <w:u w:val="single"/>
        </w:rPr>
      </w:pPr>
      <w:r>
        <w:t>Peale pommi</w:t>
      </w:r>
      <w:r>
        <w:t>ä</w:t>
      </w:r>
      <w:r>
        <w:t>hvarduse teinud isikuga suhtluskontakti (telefonik</w:t>
      </w:r>
      <w:r>
        <w:t>õ</w:t>
      </w:r>
      <w:r>
        <w:t>ne) l</w:t>
      </w:r>
      <w:r>
        <w:t>õ</w:t>
      </w:r>
      <w:r>
        <w:t xml:space="preserve">ppu, </w:t>
      </w:r>
      <w:r w:rsidRPr="00336895">
        <w:rPr>
          <w:u w:val="single"/>
        </w:rPr>
        <w:t>purusta alarmkella klaas informeerimaks objekti turvateenistust, v</w:t>
      </w:r>
      <w:r w:rsidRPr="00336895">
        <w:rPr>
          <w:u w:val="single"/>
        </w:rPr>
        <w:t>õ</w:t>
      </w:r>
      <w:r w:rsidRPr="00336895">
        <w:rPr>
          <w:u w:val="single"/>
        </w:rPr>
        <w:t>imalusel Objekti haldusteenistust ja Objektil viibivaid isikuid ohust Objektil</w:t>
      </w:r>
    </w:p>
    <w:p w14:paraId="733CEB2B" w14:textId="77777777" w:rsidR="00336895" w:rsidRPr="00336895" w:rsidRDefault="00336895" w:rsidP="00A42425">
      <w:pPr>
        <w:pStyle w:val="Loendilik"/>
        <w:numPr>
          <w:ilvl w:val="0"/>
          <w:numId w:val="11"/>
        </w:numPr>
        <w:spacing w:after="0"/>
        <w:rPr>
          <w:u w:val="single"/>
        </w:rPr>
      </w:pPr>
      <w:r w:rsidRPr="00336895">
        <w:rPr>
          <w:u w:val="single"/>
        </w:rPr>
        <w:t>Keelatud on kasutada mobiiltelefone</w:t>
      </w:r>
    </w:p>
    <w:p w14:paraId="0316C4D7" w14:textId="77777777" w:rsidR="00336895" w:rsidRDefault="00336895" w:rsidP="00A42425">
      <w:pPr>
        <w:pStyle w:val="Loendilik"/>
        <w:numPr>
          <w:ilvl w:val="0"/>
          <w:numId w:val="11"/>
        </w:numPr>
        <w:spacing w:after="0"/>
      </w:pPr>
      <w:r>
        <w:t>Tegutse edasi vastavalt turvateenistuse v</w:t>
      </w:r>
      <w:r>
        <w:t>õ</w:t>
      </w:r>
      <w:r>
        <w:t>i p</w:t>
      </w:r>
      <w:r>
        <w:t>ää</w:t>
      </w:r>
      <w:r>
        <w:t>steameti korraldusele</w:t>
      </w:r>
    </w:p>
    <w:p w14:paraId="1B8A1518" w14:textId="77777777" w:rsidR="00336895" w:rsidRDefault="00336895" w:rsidP="00336895">
      <w:pPr>
        <w:spacing w:after="0"/>
      </w:pPr>
    </w:p>
    <w:p w14:paraId="1B57FAE9" w14:textId="77777777" w:rsidR="00336895" w:rsidRDefault="00336895" w:rsidP="00336895">
      <w:pPr>
        <w:spacing w:after="0"/>
        <w:rPr>
          <w:b/>
          <w:u w:val="single"/>
        </w:rPr>
      </w:pPr>
      <w:r w:rsidRPr="00336895">
        <w:rPr>
          <w:b/>
          <w:u w:val="single"/>
        </w:rPr>
        <w:t>Tegutsemine p</w:t>
      </w:r>
      <w:r w:rsidRPr="00336895">
        <w:rPr>
          <w:b/>
          <w:u w:val="single"/>
        </w:rPr>
        <w:t>ä</w:t>
      </w:r>
      <w:r w:rsidRPr="00336895">
        <w:rPr>
          <w:b/>
          <w:u w:val="single"/>
        </w:rPr>
        <w:t>rast plahvatust</w:t>
      </w:r>
    </w:p>
    <w:p w14:paraId="1941882D" w14:textId="77777777" w:rsidR="00336895" w:rsidRPr="00336895" w:rsidRDefault="00336895" w:rsidP="00336895">
      <w:pPr>
        <w:spacing w:after="0"/>
        <w:rPr>
          <w:b/>
          <w:u w:val="single"/>
        </w:rPr>
      </w:pPr>
    </w:p>
    <w:p w14:paraId="0211DD6D" w14:textId="77777777" w:rsidR="00336895" w:rsidRDefault="00336895" w:rsidP="00336895">
      <w:pPr>
        <w:pStyle w:val="Loendilik"/>
        <w:numPr>
          <w:ilvl w:val="0"/>
          <w:numId w:val="12"/>
        </w:numPr>
        <w:spacing w:after="0"/>
      </w:pPr>
      <w:r>
        <w:t>Enneta paanika teket ja rahusta inimesi</w:t>
      </w:r>
    </w:p>
    <w:p w14:paraId="02683F1F" w14:textId="545775A3" w:rsidR="00336895" w:rsidRDefault="00336895" w:rsidP="00336895">
      <w:pPr>
        <w:pStyle w:val="Loendilik"/>
        <w:numPr>
          <w:ilvl w:val="0"/>
          <w:numId w:val="12"/>
        </w:numPr>
        <w:spacing w:after="0"/>
      </w:pPr>
      <w:r>
        <w:t>Informeeri objekti turvateenistust (t</w:t>
      </w:r>
      <w:r>
        <w:t>öö</w:t>
      </w:r>
      <w:r>
        <w:t>p</w:t>
      </w:r>
      <w:r>
        <w:t>ä</w:t>
      </w:r>
      <w:r>
        <w:t>evadel 1899</w:t>
      </w:r>
      <w:r w:rsidR="002979C4">
        <w:t xml:space="preserve"> </w:t>
      </w:r>
      <w:r>
        <w:t>(24h), t</w:t>
      </w:r>
      <w:r>
        <w:t>öö</w:t>
      </w:r>
      <w:r>
        <w:t>v</w:t>
      </w:r>
      <w:r>
        <w:t>ä</w:t>
      </w:r>
      <w:r>
        <w:t>lisel ajal 1899 (24h)) purusta alarmkella klaas, kutsu tulet</w:t>
      </w:r>
      <w:r>
        <w:t>õ</w:t>
      </w:r>
      <w:r>
        <w:t>rje- ja p</w:t>
      </w:r>
      <w:r>
        <w:t>ää</w:t>
      </w:r>
      <w:r>
        <w:t>steamet (h</w:t>
      </w:r>
      <w:r>
        <w:t>ä</w:t>
      </w:r>
      <w:r>
        <w:t>daabi nr 112)</w:t>
      </w:r>
    </w:p>
    <w:p w14:paraId="744A354B" w14:textId="77777777" w:rsidR="00336895" w:rsidRDefault="00336895" w:rsidP="00336895">
      <w:pPr>
        <w:pStyle w:val="Loendilik"/>
        <w:numPr>
          <w:ilvl w:val="0"/>
          <w:numId w:val="12"/>
        </w:numPr>
        <w:spacing w:after="0"/>
      </w:pPr>
      <w:r>
        <w:t>Anna kannatanutele esmaabi ja toimeta nad ohutusse kohta, vajadusel kutsu v</w:t>
      </w:r>
      <w:r>
        <w:t>ä</w:t>
      </w:r>
      <w:r>
        <w:t>lja kiirabi (h</w:t>
      </w:r>
      <w:r>
        <w:t>ä</w:t>
      </w:r>
      <w:r>
        <w:t>daabi nr 112)</w:t>
      </w:r>
    </w:p>
    <w:p w14:paraId="5DEB7573" w14:textId="77777777" w:rsidR="00336895" w:rsidRDefault="00AD3DC3" w:rsidP="00336895">
      <w:pPr>
        <w:pStyle w:val="Loendilik"/>
        <w:numPr>
          <w:ilvl w:val="0"/>
          <w:numId w:val="12"/>
        </w:numPr>
        <w:spacing w:after="0"/>
      </w:pPr>
      <w:r>
        <w:t>Tulekahju korral sulge uksed ja aknad tule leviku t</w:t>
      </w:r>
      <w:r>
        <w:t>õ</w:t>
      </w:r>
      <w:r>
        <w:t>kestamiseks</w:t>
      </w:r>
    </w:p>
    <w:p w14:paraId="2D05B50A" w14:textId="77777777" w:rsidR="00AD3DC3" w:rsidRDefault="00AD3DC3" w:rsidP="00336895">
      <w:pPr>
        <w:pStyle w:val="Loendilik"/>
        <w:numPr>
          <w:ilvl w:val="0"/>
          <w:numId w:val="12"/>
        </w:numPr>
        <w:spacing w:after="0"/>
      </w:pPr>
      <w:r>
        <w:t>V</w:t>
      </w:r>
      <w:r>
        <w:t>õ</w:t>
      </w:r>
      <w:r>
        <w:t xml:space="preserve">imaluse korral, kui see ei sea ohtu sinu ja </w:t>
      </w:r>
      <w:r>
        <w:t>ü</w:t>
      </w:r>
      <w:r>
        <w:t>mbritsevate elu, asu k</w:t>
      </w:r>
      <w:r>
        <w:t>ä</w:t>
      </w:r>
      <w:r>
        <w:t>ep</w:t>
      </w:r>
      <w:r>
        <w:t>ä</w:t>
      </w:r>
      <w:r>
        <w:t>raste vahenditega tuld kustutama</w:t>
      </w:r>
    </w:p>
    <w:p w14:paraId="4EFF0890" w14:textId="77777777" w:rsidR="00AD3DC3" w:rsidRDefault="00AD3DC3" w:rsidP="00336895">
      <w:pPr>
        <w:pStyle w:val="Loendilik"/>
        <w:numPr>
          <w:ilvl w:val="0"/>
          <w:numId w:val="12"/>
        </w:numPr>
        <w:spacing w:after="0"/>
      </w:pPr>
      <w:r>
        <w:t>Tegutse vastavalt p</w:t>
      </w:r>
      <w:r>
        <w:t>ää</w:t>
      </w:r>
      <w:r>
        <w:t>steteenistuse edasistele korraldustele</w:t>
      </w:r>
    </w:p>
    <w:p w14:paraId="28F8648A" w14:textId="77777777" w:rsidR="00AD3DC3" w:rsidRDefault="00AD3DC3" w:rsidP="00AD3DC3">
      <w:pPr>
        <w:spacing w:after="0"/>
      </w:pPr>
    </w:p>
    <w:p w14:paraId="5C35CF02" w14:textId="77777777" w:rsidR="00AD3DC3" w:rsidRPr="00AD3DC3" w:rsidRDefault="00AD3DC3" w:rsidP="00AD3DC3">
      <w:pPr>
        <w:spacing w:after="0"/>
        <w:rPr>
          <w:b/>
          <w:u w:val="single"/>
        </w:rPr>
      </w:pPr>
      <w:r w:rsidRPr="00AD3DC3">
        <w:rPr>
          <w:b/>
          <w:u w:val="single"/>
        </w:rPr>
        <w:t>Evakueerumine</w:t>
      </w:r>
    </w:p>
    <w:p w14:paraId="17536781" w14:textId="77777777" w:rsidR="00AD3DC3" w:rsidRDefault="00AD3DC3" w:rsidP="00AD3DC3">
      <w:pPr>
        <w:spacing w:after="0"/>
      </w:pPr>
    </w:p>
    <w:p w14:paraId="75B6894A" w14:textId="77777777" w:rsidR="00AD3DC3" w:rsidRDefault="005031B5" w:rsidP="00AD3DC3">
      <w:pPr>
        <w:pStyle w:val="Loendilik"/>
        <w:numPr>
          <w:ilvl w:val="0"/>
          <w:numId w:val="13"/>
        </w:numPr>
        <w:spacing w:after="0"/>
      </w:pPr>
      <w:r>
        <w:t>Evakuatsiooni algust t</w:t>
      </w:r>
      <w:r>
        <w:t>ä</w:t>
      </w:r>
      <w:r>
        <w:t>histab alarmkella helin</w:t>
      </w:r>
    </w:p>
    <w:p w14:paraId="76BDDC62" w14:textId="3A48DA43" w:rsidR="005031B5" w:rsidRDefault="005031B5" w:rsidP="00AD3DC3">
      <w:pPr>
        <w:pStyle w:val="Loendilik"/>
        <w:numPr>
          <w:ilvl w:val="0"/>
          <w:numId w:val="13"/>
        </w:numPr>
        <w:spacing w:after="0"/>
      </w:pPr>
      <w:r>
        <w:t>Veendu, et k</w:t>
      </w:r>
      <w:r>
        <w:t>õ</w:t>
      </w:r>
      <w:r>
        <w:t>ik ruu</w:t>
      </w:r>
      <w:r w:rsidR="002979C4">
        <w:t>m</w:t>
      </w:r>
      <w:r>
        <w:t>is viibijad on ohust ning evakueerumise k</w:t>
      </w:r>
      <w:r>
        <w:t>ä</w:t>
      </w:r>
      <w:r>
        <w:t>sust teadlikud ning tunnevad evakuatsiooniteid, vajadusel aita teistel ruumist lahkuda</w:t>
      </w:r>
    </w:p>
    <w:p w14:paraId="6CBC8938" w14:textId="77777777" w:rsidR="005031B5" w:rsidRDefault="005031B5" w:rsidP="00AD3DC3">
      <w:pPr>
        <w:pStyle w:val="Loendilik"/>
        <w:numPr>
          <w:ilvl w:val="0"/>
          <w:numId w:val="13"/>
        </w:numPr>
        <w:spacing w:after="0"/>
      </w:pPr>
      <w:r>
        <w:t>Klientidele selgita rahulikult, et tegemist on ohuolukorraga ja abista neid evakueerumisel</w:t>
      </w:r>
    </w:p>
    <w:p w14:paraId="17E91FA9" w14:textId="77777777" w:rsidR="005031B5" w:rsidRDefault="005031B5" w:rsidP="00AD3DC3">
      <w:pPr>
        <w:pStyle w:val="Loendilik"/>
        <w:numPr>
          <w:ilvl w:val="0"/>
          <w:numId w:val="13"/>
        </w:numPr>
        <w:spacing w:after="0"/>
      </w:pPr>
      <w:r>
        <w:t>Ruumist v</w:t>
      </w:r>
      <w:r>
        <w:t>ä</w:t>
      </w:r>
      <w:r>
        <w:t>ljudes veendu, et sinna ei j</w:t>
      </w:r>
      <w:r>
        <w:t>ää</w:t>
      </w:r>
      <w:r>
        <w:t>nud inimesi ja sulge uksed</w:t>
      </w:r>
    </w:p>
    <w:p w14:paraId="657042AD" w14:textId="77777777" w:rsidR="005031B5" w:rsidRDefault="005031B5" w:rsidP="00AD3DC3">
      <w:pPr>
        <w:pStyle w:val="Loendilik"/>
        <w:numPr>
          <w:ilvl w:val="0"/>
          <w:numId w:val="13"/>
        </w:numPr>
        <w:spacing w:after="0"/>
      </w:pPr>
      <w:r>
        <w:lastRenderedPageBreak/>
        <w:t>Viibides oma t</w:t>
      </w:r>
      <w:r>
        <w:t>öö</w:t>
      </w:r>
      <w:r>
        <w:t>kohast eemal, evakueeru koos vastava ruumi t</w:t>
      </w:r>
      <w:r>
        <w:t>öö</w:t>
      </w:r>
      <w:r>
        <w:t>tajatega, m</w:t>
      </w:r>
      <w:r>
        <w:t>õ</w:t>
      </w:r>
      <w:r>
        <w:t>tlemata oma t</w:t>
      </w:r>
      <w:r>
        <w:t>öö</w:t>
      </w:r>
      <w:r>
        <w:t>kohale ja isiklikele asjadele</w:t>
      </w:r>
    </w:p>
    <w:p w14:paraId="1EBACE1A" w14:textId="77777777" w:rsidR="005031B5" w:rsidRDefault="005031B5" w:rsidP="00AD3DC3">
      <w:pPr>
        <w:pStyle w:val="Loendilik"/>
        <w:numPr>
          <w:ilvl w:val="0"/>
          <w:numId w:val="13"/>
        </w:numPr>
        <w:spacing w:after="0"/>
      </w:pPr>
      <w:r>
        <w:t>Kasuta evaueerimiseks selleks etten</w:t>
      </w:r>
      <w:r>
        <w:t>ä</w:t>
      </w:r>
      <w:r>
        <w:t>htud ohutusm</w:t>
      </w:r>
      <w:r>
        <w:t>ä</w:t>
      </w:r>
      <w:r>
        <w:t>rgistusega evakuatsiooniteid, vajadusel h</w:t>
      </w:r>
      <w:r>
        <w:t>ä</w:t>
      </w:r>
      <w:r>
        <w:t>dav</w:t>
      </w:r>
      <w:r>
        <w:t>ä</w:t>
      </w:r>
      <w:r>
        <w:t>ljap</w:t>
      </w:r>
      <w:r>
        <w:t>ää</w:t>
      </w:r>
      <w:r>
        <w:t>se</w:t>
      </w:r>
    </w:p>
    <w:p w14:paraId="7F817A75" w14:textId="77777777" w:rsidR="005031B5" w:rsidRDefault="005031B5" w:rsidP="00AD3DC3">
      <w:pPr>
        <w:pStyle w:val="Loendilik"/>
        <w:numPr>
          <w:ilvl w:val="0"/>
          <w:numId w:val="13"/>
        </w:numPr>
        <w:spacing w:after="0"/>
      </w:pPr>
      <w:r>
        <w:t>Hoonest evakueerumisel suundu ohuallikast piisavalt kaugemale ohutusse paika</w:t>
      </w:r>
    </w:p>
    <w:p w14:paraId="2543D17E" w14:textId="77777777" w:rsidR="005031B5" w:rsidRDefault="005031B5" w:rsidP="005031B5">
      <w:pPr>
        <w:pStyle w:val="Loendilik"/>
        <w:numPr>
          <w:ilvl w:val="0"/>
          <w:numId w:val="13"/>
        </w:numPr>
        <w:spacing w:after="0"/>
      </w:pPr>
      <w:r>
        <w:t>Tegutse vastavalt turvateenistuse v</w:t>
      </w:r>
      <w:r>
        <w:t>õ</w:t>
      </w:r>
      <w:r>
        <w:t>i p</w:t>
      </w:r>
      <w:r>
        <w:t>ää</w:t>
      </w:r>
      <w:r>
        <w:t>steameti korraldustele</w:t>
      </w:r>
    </w:p>
    <w:p w14:paraId="35C89355" w14:textId="77777777" w:rsidR="005031B5" w:rsidRDefault="005031B5" w:rsidP="005031B5">
      <w:pPr>
        <w:spacing w:after="0"/>
      </w:pPr>
    </w:p>
    <w:p w14:paraId="6AC9056F" w14:textId="77777777" w:rsidR="005031B5" w:rsidRDefault="005031B5" w:rsidP="005031B5">
      <w:pPr>
        <w:spacing w:after="0"/>
      </w:pPr>
      <w:r>
        <w:t>5.</w:t>
      </w:r>
      <w:r>
        <w:tab/>
      </w:r>
      <w:r w:rsidRPr="005031B5">
        <w:rPr>
          <w:b/>
          <w:u w:val="single"/>
        </w:rPr>
        <w:t>Relvastatud r</w:t>
      </w:r>
      <w:r w:rsidRPr="005031B5">
        <w:rPr>
          <w:b/>
          <w:u w:val="single"/>
        </w:rPr>
        <w:t>öö</w:t>
      </w:r>
      <w:r w:rsidRPr="005031B5">
        <w:rPr>
          <w:b/>
          <w:u w:val="single"/>
        </w:rPr>
        <w:t>v</w:t>
      </w:r>
    </w:p>
    <w:p w14:paraId="3CE26032" w14:textId="77777777" w:rsidR="005031B5" w:rsidRDefault="005031B5" w:rsidP="005031B5">
      <w:pPr>
        <w:spacing w:after="0"/>
      </w:pPr>
    </w:p>
    <w:p w14:paraId="53913528" w14:textId="77777777" w:rsidR="005031B5" w:rsidRDefault="00AE3F17" w:rsidP="00A10CC7">
      <w:pPr>
        <w:pStyle w:val="Loendilik"/>
        <w:numPr>
          <w:ilvl w:val="0"/>
          <w:numId w:val="14"/>
        </w:numPr>
        <w:spacing w:after="0"/>
      </w:pPr>
      <w:r>
        <w:t>S</w:t>
      </w:r>
      <w:r>
        <w:t>ä</w:t>
      </w:r>
      <w:r>
        <w:t>ilita rahu, v</w:t>
      </w:r>
      <w:r>
        <w:t>ä</w:t>
      </w:r>
      <w:r>
        <w:t xml:space="preserve">ldi paanikasse sattumist, </w:t>
      </w:r>
      <w:r>
        <w:t>ä</w:t>
      </w:r>
      <w:r>
        <w:t xml:space="preserve">ra </w:t>
      </w:r>
      <w:r>
        <w:t>ä</w:t>
      </w:r>
      <w:r>
        <w:t>hvarda kurjategijat</w:t>
      </w:r>
    </w:p>
    <w:p w14:paraId="04B114F4" w14:textId="77777777" w:rsidR="00AE3F17" w:rsidRDefault="00AE3F17" w:rsidP="00A10CC7">
      <w:pPr>
        <w:pStyle w:val="Loendilik"/>
        <w:numPr>
          <w:ilvl w:val="0"/>
          <w:numId w:val="14"/>
        </w:numPr>
        <w:spacing w:after="0"/>
      </w:pPr>
      <w:r>
        <w:t>Tegutse vastavalt kurjategija n</w:t>
      </w:r>
      <w:r>
        <w:t>õ</w:t>
      </w:r>
      <w:r>
        <w:t xml:space="preserve">udmistele, </w:t>
      </w:r>
      <w:r>
        <w:t>ä</w:t>
      </w:r>
      <w:r>
        <w:t>ra m</w:t>
      </w:r>
      <w:r>
        <w:t>ä</w:t>
      </w:r>
      <w:r>
        <w:t>ngi kangelast. Hoia oma k</w:t>
      </w:r>
      <w:r>
        <w:t>ä</w:t>
      </w:r>
      <w:r>
        <w:t>ed kurjategijale n</w:t>
      </w:r>
      <w:r>
        <w:t>ä</w:t>
      </w:r>
      <w:r>
        <w:t>htaval.</w:t>
      </w:r>
    </w:p>
    <w:p w14:paraId="187D8AD1" w14:textId="77777777" w:rsidR="00AE3F17" w:rsidRDefault="00AE3F17" w:rsidP="00A10CC7">
      <w:pPr>
        <w:pStyle w:val="Loendilik"/>
        <w:numPr>
          <w:ilvl w:val="0"/>
          <w:numId w:val="14"/>
        </w:numPr>
        <w:spacing w:after="0"/>
      </w:pPr>
      <w:r>
        <w:t>J</w:t>
      </w:r>
      <w:r>
        <w:t>ä</w:t>
      </w:r>
      <w:r>
        <w:t>ta meelde kurjategija tundem</w:t>
      </w:r>
      <w:r>
        <w:t>ä</w:t>
      </w:r>
      <w:r>
        <w:t>rgid, erilist t</w:t>
      </w:r>
      <w:r>
        <w:t>ä</w:t>
      </w:r>
      <w:r>
        <w:t>helepanu p</w:t>
      </w:r>
      <w:r>
        <w:t>öö</w:t>
      </w:r>
      <w:r>
        <w:t>ra iseloomulikele tundem</w:t>
      </w:r>
      <w:r>
        <w:t>ä</w:t>
      </w:r>
      <w:r>
        <w:t>rkidele (kasv ja kehaehitus, n</w:t>
      </w:r>
      <w:r>
        <w:t>ä</w:t>
      </w:r>
      <w:r>
        <w:t>ojooned, juuste ja silmade v</w:t>
      </w:r>
      <w:r>
        <w:t>ä</w:t>
      </w:r>
      <w:r>
        <w:t>rv, armid, t</w:t>
      </w:r>
      <w:r>
        <w:t>ä</w:t>
      </w:r>
      <w:r>
        <w:t>toveeringud, riietus jms)</w:t>
      </w:r>
    </w:p>
    <w:p w14:paraId="234333EB" w14:textId="77777777" w:rsidR="00AE3F17" w:rsidRDefault="00AE3F17" w:rsidP="00A10CC7">
      <w:pPr>
        <w:pStyle w:val="Loendilik"/>
        <w:numPr>
          <w:ilvl w:val="0"/>
          <w:numId w:val="14"/>
        </w:numPr>
        <w:spacing w:after="0"/>
      </w:pPr>
      <w:r>
        <w:t>P</w:t>
      </w:r>
      <w:r>
        <w:t>üü</w:t>
      </w:r>
      <w:r>
        <w:t>a v</w:t>
      </w:r>
      <w:r>
        <w:t>õ</w:t>
      </w:r>
      <w:r>
        <w:t>ita lisaaega politsei ja turvateenistuse saabumiseni</w:t>
      </w:r>
    </w:p>
    <w:p w14:paraId="642B767E" w14:textId="77777777" w:rsidR="00AE3F17" w:rsidRDefault="00AE3F17" w:rsidP="00AE3F17">
      <w:pPr>
        <w:spacing w:after="0"/>
      </w:pPr>
    </w:p>
    <w:p w14:paraId="726D9B7C" w14:textId="77777777" w:rsidR="00AE3F17" w:rsidRDefault="00AE3F17" w:rsidP="00AE3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Informeeri juhtunust esimesel v</w:t>
      </w:r>
      <w:r>
        <w:t>õ</w:t>
      </w:r>
      <w:r>
        <w:t>imalusel Objekti turvateenistust (24h) 1899,</w:t>
      </w:r>
    </w:p>
    <w:p w14:paraId="71F2CA79" w14:textId="77777777" w:rsidR="00AE3F17" w:rsidRDefault="00AE3F17" w:rsidP="00AE3F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</w:pPr>
      <w:r>
        <w:t>t</w:t>
      </w:r>
      <w:r>
        <w:t>öö</w:t>
      </w:r>
      <w:r>
        <w:t>v</w:t>
      </w:r>
      <w:r>
        <w:t>ä</w:t>
      </w:r>
      <w:r>
        <w:t>lisel ajal 1899, 619 1999</w:t>
      </w:r>
    </w:p>
    <w:p w14:paraId="0A4E697D" w14:textId="77777777" w:rsidR="00AE3F17" w:rsidRDefault="00AE3F17" w:rsidP="00AE3F17">
      <w:pPr>
        <w:spacing w:after="0"/>
      </w:pPr>
    </w:p>
    <w:p w14:paraId="7D3198AE" w14:textId="77777777" w:rsidR="00AE3F17" w:rsidRDefault="00AE3F17" w:rsidP="00AE3F17">
      <w:pPr>
        <w:pStyle w:val="Loendilik"/>
        <w:numPr>
          <w:ilvl w:val="0"/>
          <w:numId w:val="15"/>
        </w:numPr>
        <w:spacing w:after="0"/>
      </w:pPr>
      <w:r>
        <w:t>Taga s</w:t>
      </w:r>
      <w:r>
        <w:t>ü</w:t>
      </w:r>
      <w:r>
        <w:t>ndmuskoha puutumatus- sulge ruum, takista inimeste liikumist s</w:t>
      </w:r>
      <w:r>
        <w:t>ü</w:t>
      </w:r>
      <w:r>
        <w:t>ndmuskohal, v</w:t>
      </w:r>
      <w:r>
        <w:t>ä</w:t>
      </w:r>
      <w:r>
        <w:t>ldi kurjategijatega kokkupuutunud esemete puudutamist</w:t>
      </w:r>
    </w:p>
    <w:p w14:paraId="72BB34DB" w14:textId="77777777" w:rsidR="00AE3F17" w:rsidRDefault="00AE3F17" w:rsidP="00AE3F17">
      <w:pPr>
        <w:pStyle w:val="Loendilik"/>
        <w:numPr>
          <w:ilvl w:val="0"/>
          <w:numId w:val="15"/>
        </w:numPr>
        <w:spacing w:after="0"/>
      </w:pPr>
      <w:r>
        <w:t>Turvateenistuse ja/v</w:t>
      </w:r>
      <w:r>
        <w:t>õ</w:t>
      </w:r>
      <w:r>
        <w:t>i politsei saabumisel tegutse vastavalt edasistele juhistele</w:t>
      </w:r>
    </w:p>
    <w:p w14:paraId="12E7BA42" w14:textId="77777777" w:rsidR="001F49F6" w:rsidRDefault="001F49F6" w:rsidP="001F49F6">
      <w:pPr>
        <w:spacing w:after="0"/>
      </w:pPr>
    </w:p>
    <w:p w14:paraId="5EE143D3" w14:textId="77777777" w:rsidR="001F49F6" w:rsidRDefault="001F49F6" w:rsidP="001F49F6">
      <w:pPr>
        <w:spacing w:after="0"/>
      </w:pPr>
      <w:r>
        <w:t>6.</w:t>
      </w:r>
      <w:r>
        <w:tab/>
      </w:r>
      <w:r w:rsidRPr="001F49F6">
        <w:rPr>
          <w:b/>
          <w:u w:val="single"/>
        </w:rPr>
        <w:t>Avalik ja salajane vargus</w:t>
      </w:r>
    </w:p>
    <w:p w14:paraId="02F3EB4B" w14:textId="77777777" w:rsidR="001F49F6" w:rsidRDefault="001F49F6" w:rsidP="001F49F6">
      <w:pPr>
        <w:spacing w:after="0"/>
      </w:pPr>
    </w:p>
    <w:p w14:paraId="62965677" w14:textId="77777777" w:rsidR="001F49F6" w:rsidRPr="003063F2" w:rsidRDefault="00E43D44" w:rsidP="001F49F6">
      <w:pPr>
        <w:spacing w:after="0"/>
        <w:rPr>
          <w:b/>
        </w:rPr>
      </w:pPr>
      <w:r w:rsidRPr="003063F2">
        <w:rPr>
          <w:b/>
        </w:rPr>
        <w:t>Ennetamine ja v</w:t>
      </w:r>
      <w:r w:rsidRPr="003063F2">
        <w:rPr>
          <w:b/>
        </w:rPr>
        <w:t>ä</w:t>
      </w:r>
      <w:r w:rsidRPr="003063F2">
        <w:rPr>
          <w:b/>
        </w:rPr>
        <w:t>ltimine</w:t>
      </w:r>
    </w:p>
    <w:p w14:paraId="3C7FF23E" w14:textId="77777777" w:rsidR="00E43D44" w:rsidRDefault="00E43D44" w:rsidP="001F49F6">
      <w:pPr>
        <w:spacing w:after="0"/>
      </w:pPr>
    </w:p>
    <w:p w14:paraId="137D0B4B" w14:textId="77777777" w:rsidR="00E43D44" w:rsidRDefault="003D21AB" w:rsidP="00E43D44">
      <w:pPr>
        <w:pStyle w:val="Loendilik"/>
        <w:numPr>
          <w:ilvl w:val="0"/>
          <w:numId w:val="16"/>
        </w:numPr>
        <w:spacing w:after="0"/>
      </w:pPr>
      <w:r>
        <w:t>Lahkumisel oma t</w:t>
      </w:r>
      <w:r>
        <w:t>öö</w:t>
      </w:r>
      <w:r>
        <w:t>kohalt salvesta avatud dokumendid ning sulge arvuti</w:t>
      </w:r>
    </w:p>
    <w:p w14:paraId="3F26FCC2" w14:textId="77777777" w:rsidR="003D21AB" w:rsidRDefault="003D21AB" w:rsidP="00E43D44">
      <w:pPr>
        <w:pStyle w:val="Loendilik"/>
        <w:numPr>
          <w:ilvl w:val="0"/>
          <w:numId w:val="16"/>
        </w:numPr>
        <w:spacing w:after="0"/>
      </w:pPr>
      <w:r>
        <w:t>Paiguta dokumendid ja v</w:t>
      </w:r>
      <w:r>
        <w:t>ää</w:t>
      </w:r>
      <w:r>
        <w:t>rtesemed selleks etten</w:t>
      </w:r>
      <w:r>
        <w:t>ä</w:t>
      </w:r>
      <w:r>
        <w:t>htud kohta (seif, sahtel , kapp)</w:t>
      </w:r>
    </w:p>
    <w:p w14:paraId="55BB8760" w14:textId="77777777" w:rsidR="003D21AB" w:rsidRDefault="003063F2" w:rsidP="00E43D44">
      <w:pPr>
        <w:pStyle w:val="Loendilik"/>
        <w:numPr>
          <w:ilvl w:val="0"/>
          <w:numId w:val="16"/>
        </w:numPr>
        <w:spacing w:after="0"/>
      </w:pPr>
      <w:r>
        <w:t xml:space="preserve">Lukusta seifid, sahtlid, kapid, </w:t>
      </w:r>
      <w:r>
        <w:t>ä</w:t>
      </w:r>
      <w:r>
        <w:t>ra j</w:t>
      </w:r>
      <w:r>
        <w:t>ä</w:t>
      </w:r>
      <w:r>
        <w:t>ta v</w:t>
      </w:r>
      <w:r>
        <w:t>õ</w:t>
      </w:r>
      <w:r>
        <w:t>tmeid lohakile</w:t>
      </w:r>
    </w:p>
    <w:p w14:paraId="1645531B" w14:textId="77777777" w:rsidR="003063F2" w:rsidRDefault="003063F2" w:rsidP="00E43D44">
      <w:pPr>
        <w:pStyle w:val="Loendilik"/>
        <w:numPr>
          <w:ilvl w:val="0"/>
          <w:numId w:val="16"/>
        </w:numPr>
        <w:spacing w:after="0"/>
      </w:pPr>
      <w:r>
        <w:t>V</w:t>
      </w:r>
      <w:r>
        <w:t>ä</w:t>
      </w:r>
      <w:r>
        <w:t>ldi k</w:t>
      </w:r>
      <w:r>
        <w:t>õ</w:t>
      </w:r>
      <w:r>
        <w:t>rvaliste isikute sattumist ametiruumidesse, sulge aknad ja uksed</w:t>
      </w:r>
    </w:p>
    <w:p w14:paraId="7C91F57E" w14:textId="77777777" w:rsidR="003063F2" w:rsidRDefault="003063F2" w:rsidP="00E43D44">
      <w:pPr>
        <w:pStyle w:val="Loendilik"/>
        <w:numPr>
          <w:ilvl w:val="0"/>
          <w:numId w:val="16"/>
        </w:numPr>
        <w:spacing w:after="0"/>
        <w:rPr>
          <w:u w:val="single"/>
        </w:rPr>
      </w:pPr>
      <w:r w:rsidRPr="003063F2">
        <w:rPr>
          <w:u w:val="single"/>
        </w:rPr>
        <w:t>P</w:t>
      </w:r>
      <w:r w:rsidRPr="003063F2">
        <w:rPr>
          <w:u w:val="single"/>
        </w:rPr>
        <w:t>öö</w:t>
      </w:r>
      <w:r w:rsidRPr="003063F2">
        <w:rPr>
          <w:u w:val="single"/>
        </w:rPr>
        <w:t>ra t</w:t>
      </w:r>
      <w:r w:rsidRPr="003063F2">
        <w:rPr>
          <w:u w:val="single"/>
        </w:rPr>
        <w:t>ä</w:t>
      </w:r>
      <w:r w:rsidRPr="003063F2">
        <w:rPr>
          <w:u w:val="single"/>
        </w:rPr>
        <w:t>helepanu objektil viibivate k</w:t>
      </w:r>
      <w:r w:rsidRPr="003063F2">
        <w:rPr>
          <w:u w:val="single"/>
        </w:rPr>
        <w:t>õ</w:t>
      </w:r>
      <w:r w:rsidRPr="003063F2">
        <w:rPr>
          <w:u w:val="single"/>
        </w:rPr>
        <w:t>rvaliste isikute tegevusele. K</w:t>
      </w:r>
      <w:r w:rsidRPr="003063F2">
        <w:rPr>
          <w:u w:val="single"/>
        </w:rPr>
        <w:t>ü</w:t>
      </w:r>
      <w:r w:rsidRPr="003063F2">
        <w:rPr>
          <w:u w:val="single"/>
        </w:rPr>
        <w:t>si, kes ja kellega nad on. Vajadusel informeeri k</w:t>
      </w:r>
      <w:r w:rsidRPr="003063F2">
        <w:rPr>
          <w:u w:val="single"/>
        </w:rPr>
        <w:t>õ</w:t>
      </w:r>
      <w:r w:rsidRPr="003063F2">
        <w:rPr>
          <w:u w:val="single"/>
        </w:rPr>
        <w:t>rvalistest isikutest turvateenistust</w:t>
      </w:r>
    </w:p>
    <w:p w14:paraId="0683D5F1" w14:textId="77777777" w:rsidR="003063F2" w:rsidRDefault="003063F2" w:rsidP="003063F2">
      <w:pPr>
        <w:spacing w:after="0"/>
        <w:rPr>
          <w:u w:val="single"/>
        </w:rPr>
      </w:pPr>
    </w:p>
    <w:p w14:paraId="0AB33913" w14:textId="77777777" w:rsidR="003063F2" w:rsidRDefault="003063F2" w:rsidP="003063F2">
      <w:pPr>
        <w:spacing w:after="0"/>
      </w:pPr>
      <w:r w:rsidRPr="003063F2">
        <w:t>Tegutsemine varguse avastamisel</w:t>
      </w:r>
    </w:p>
    <w:p w14:paraId="18A13C10" w14:textId="77777777" w:rsidR="003063F2" w:rsidRDefault="003063F2" w:rsidP="003063F2">
      <w:pPr>
        <w:spacing w:after="0"/>
      </w:pPr>
    </w:p>
    <w:p w14:paraId="7C89E117" w14:textId="77777777" w:rsidR="003063F2" w:rsidRDefault="003063F2" w:rsidP="003063F2">
      <w:pPr>
        <w:pStyle w:val="Loendilik"/>
        <w:numPr>
          <w:ilvl w:val="0"/>
          <w:numId w:val="17"/>
        </w:numPr>
        <w:spacing w:after="0"/>
      </w:pPr>
      <w:r>
        <w:t>Informeeri juhtunust koheselt Objekti turvateenistust ja hoone haldusteenistust</w:t>
      </w:r>
    </w:p>
    <w:p w14:paraId="508D20CC" w14:textId="77777777" w:rsidR="003063F2" w:rsidRDefault="003063F2" w:rsidP="003063F2">
      <w:pPr>
        <w:pStyle w:val="Loendilik"/>
        <w:numPr>
          <w:ilvl w:val="0"/>
          <w:numId w:val="17"/>
        </w:numPr>
        <w:spacing w:after="0"/>
      </w:pPr>
      <w:r>
        <w:t>Taga s</w:t>
      </w:r>
      <w:r>
        <w:t>ü</w:t>
      </w:r>
      <w:r>
        <w:t>ndmuskoha puutumatus- sulge ruumi uksed, takista inimeste liikumist s</w:t>
      </w:r>
      <w:r>
        <w:t>ü</w:t>
      </w:r>
      <w:r>
        <w:t>ndmuskohal, v</w:t>
      </w:r>
      <w:r>
        <w:t>ä</w:t>
      </w:r>
      <w:r>
        <w:t>ldi kokkupuudet esemetega</w:t>
      </w:r>
    </w:p>
    <w:p w14:paraId="51300C3F" w14:textId="77777777" w:rsidR="003063F2" w:rsidRDefault="003063F2" w:rsidP="003063F2">
      <w:pPr>
        <w:pStyle w:val="Loendilik"/>
        <w:numPr>
          <w:ilvl w:val="0"/>
          <w:numId w:val="17"/>
        </w:numPr>
        <w:spacing w:after="0"/>
      </w:pPr>
      <w:r>
        <w:t>Turvateenistuse ja/v</w:t>
      </w:r>
      <w:r>
        <w:t>õ</w:t>
      </w:r>
      <w:r>
        <w:t>i politsei saabumisel tegutse vastavalt edasistele juhistele</w:t>
      </w:r>
    </w:p>
    <w:p w14:paraId="3B52BA6F" w14:textId="77777777" w:rsidR="003063F2" w:rsidRDefault="003063F2" w:rsidP="003063F2">
      <w:pPr>
        <w:spacing w:after="0"/>
      </w:pPr>
    </w:p>
    <w:p w14:paraId="6FC6FD3A" w14:textId="77777777" w:rsidR="003063F2" w:rsidRDefault="003063F2" w:rsidP="003063F2">
      <w:pPr>
        <w:spacing w:after="0"/>
      </w:pPr>
      <w:r>
        <w:t>7.</w:t>
      </w:r>
      <w:r>
        <w:tab/>
      </w:r>
      <w:r w:rsidRPr="003063F2">
        <w:rPr>
          <w:b/>
          <w:u w:val="single"/>
        </w:rPr>
        <w:t>Tehniline avarii</w:t>
      </w:r>
    </w:p>
    <w:p w14:paraId="3FED9028" w14:textId="77777777" w:rsidR="003063F2" w:rsidRDefault="003063F2" w:rsidP="003063F2">
      <w:pPr>
        <w:spacing w:after="0"/>
      </w:pPr>
    </w:p>
    <w:p w14:paraId="17C03290" w14:textId="77777777" w:rsidR="003063F2" w:rsidRDefault="003063F2" w:rsidP="003063F2">
      <w:pPr>
        <w:spacing w:after="0"/>
        <w:rPr>
          <w:b/>
        </w:rPr>
      </w:pPr>
      <w:r w:rsidRPr="003063F2">
        <w:rPr>
          <w:b/>
        </w:rPr>
        <w:lastRenderedPageBreak/>
        <w:t>Elektris</w:t>
      </w:r>
      <w:r w:rsidRPr="003063F2">
        <w:rPr>
          <w:b/>
        </w:rPr>
        <w:t>ü</w:t>
      </w:r>
      <w:r w:rsidRPr="003063F2">
        <w:rPr>
          <w:b/>
        </w:rPr>
        <w:t>steemi rike</w:t>
      </w:r>
    </w:p>
    <w:p w14:paraId="43608498" w14:textId="77777777" w:rsidR="003063F2" w:rsidRDefault="003063F2" w:rsidP="003063F2">
      <w:pPr>
        <w:spacing w:after="0"/>
        <w:rPr>
          <w:b/>
        </w:rPr>
      </w:pPr>
    </w:p>
    <w:p w14:paraId="68CBA397" w14:textId="063CF43D" w:rsidR="003063F2" w:rsidRDefault="003063F2" w:rsidP="00486F93">
      <w:pPr>
        <w:pStyle w:val="Loendilik"/>
        <w:numPr>
          <w:ilvl w:val="0"/>
          <w:numId w:val="18"/>
        </w:numPr>
        <w:spacing w:after="0"/>
      </w:pPr>
      <w:r w:rsidRPr="003063F2">
        <w:t>V</w:t>
      </w:r>
      <w:r w:rsidRPr="003063F2">
        <w:t>õ</w:t>
      </w:r>
      <w:r w:rsidRPr="003063F2">
        <w:t>i</w:t>
      </w:r>
      <w:r w:rsidR="00DE21A9">
        <w:t>m</w:t>
      </w:r>
      <w:r w:rsidRPr="003063F2">
        <w:t>alusel eemalda rikke p</w:t>
      </w:r>
      <w:r w:rsidRPr="003063F2">
        <w:t>õ</w:t>
      </w:r>
      <w:r w:rsidRPr="003063F2">
        <w:t>hjustanud v</w:t>
      </w:r>
      <w:r w:rsidRPr="003063F2">
        <w:t>õ</w:t>
      </w:r>
      <w:r w:rsidRPr="003063F2">
        <w:t>i ohustatud elektriseade vooluv</w:t>
      </w:r>
      <w:r w:rsidRPr="003063F2">
        <w:t>õ</w:t>
      </w:r>
      <w:r w:rsidRPr="003063F2">
        <w:t>rgust</w:t>
      </w:r>
    </w:p>
    <w:p w14:paraId="674FD908" w14:textId="77777777" w:rsidR="00486F93" w:rsidRDefault="00486F93" w:rsidP="00486F93">
      <w:pPr>
        <w:spacing w:after="0"/>
      </w:pPr>
    </w:p>
    <w:p w14:paraId="7D45E770" w14:textId="29DF3923" w:rsidR="00486F93" w:rsidRDefault="00486F93" w:rsidP="00486F93">
      <w:pPr>
        <w:spacing w:after="0"/>
      </w:pPr>
      <w:r>
        <w:t>Teata rikkest viivitamatult Objekti turvateenistusele (t</w:t>
      </w:r>
      <w:r>
        <w:t>öö</w:t>
      </w:r>
      <w:r>
        <w:t>p</w:t>
      </w:r>
      <w:r>
        <w:t>ä</w:t>
      </w:r>
      <w:r w:rsidR="00DE21A9">
        <w:t>evadel 6</w:t>
      </w:r>
      <w:r>
        <w:t>19</w:t>
      </w:r>
      <w:r w:rsidR="00DE21A9">
        <w:t xml:space="preserve"> 1</w:t>
      </w:r>
      <w:r>
        <w:t>999, t</w:t>
      </w:r>
      <w:r>
        <w:t>öö</w:t>
      </w:r>
      <w:r>
        <w:t>v</w:t>
      </w:r>
      <w:r>
        <w:t>ä</w:t>
      </w:r>
      <w:r>
        <w:t>lisel ajal 1899 (24h) ja hoone haldusteenistuse esindajale eelk</w:t>
      </w:r>
      <w:r>
        <w:t>õ</w:t>
      </w:r>
      <w:r>
        <w:t>ige peaenergeetikule</w:t>
      </w:r>
    </w:p>
    <w:p w14:paraId="7DCCA43A" w14:textId="4A5DDE1F" w:rsidR="00486F93" w:rsidRDefault="00DE21A9" w:rsidP="00486F93">
      <w:pPr>
        <w:pStyle w:val="Loendilik"/>
        <w:numPr>
          <w:ilvl w:val="0"/>
          <w:numId w:val="18"/>
        </w:numPr>
        <w:spacing w:after="0"/>
      </w:pPr>
      <w:r>
        <w:t>Ros</w:t>
      </w:r>
      <w:r w:rsidR="00486F93">
        <w:t>tislav Lakutsevits 58 541 700, t</w:t>
      </w:r>
      <w:r w:rsidR="00486F93">
        <w:t>öö</w:t>
      </w:r>
      <w:r w:rsidR="00486F93">
        <w:t>p</w:t>
      </w:r>
      <w:r w:rsidR="00486F93">
        <w:t>ä</w:t>
      </w:r>
      <w:r>
        <w:t>evadel 6</w:t>
      </w:r>
      <w:r w:rsidR="00486F93">
        <w:t>26</w:t>
      </w:r>
      <w:r>
        <w:t xml:space="preserve"> 1</w:t>
      </w:r>
      <w:r w:rsidR="00486F93">
        <w:t>001</w:t>
      </w:r>
    </w:p>
    <w:p w14:paraId="2EC53EAE" w14:textId="77777777" w:rsidR="00486F93" w:rsidRDefault="00486F93" w:rsidP="00486F93">
      <w:pPr>
        <w:spacing w:after="0"/>
        <w:ind w:left="360"/>
      </w:pPr>
      <w:r>
        <w:t>T</w:t>
      </w:r>
      <w:r>
        <w:t>öö</w:t>
      </w:r>
      <w:r>
        <w:t>v</w:t>
      </w:r>
      <w:r>
        <w:t>ä</w:t>
      </w:r>
      <w:r>
        <w:t>lisel ajal:</w:t>
      </w:r>
    </w:p>
    <w:p w14:paraId="60026B8E" w14:textId="5169267F" w:rsidR="00486F93" w:rsidRDefault="002D4BAB" w:rsidP="00486F93">
      <w:pPr>
        <w:pStyle w:val="Loendilik"/>
        <w:numPr>
          <w:ilvl w:val="0"/>
          <w:numId w:val="18"/>
        </w:numPr>
        <w:spacing w:after="0"/>
      </w:pPr>
      <w:r>
        <w:t>Rostislav Lakut</w:t>
      </w:r>
      <w:r>
        <w:t>š</w:t>
      </w:r>
      <w:r>
        <w:t xml:space="preserve">evits </w:t>
      </w:r>
      <w:r w:rsidR="00486F93">
        <w:t>5</w:t>
      </w:r>
      <w:r>
        <w:t>8 511 700</w:t>
      </w:r>
    </w:p>
    <w:p w14:paraId="57E51853" w14:textId="36FA6CCC" w:rsidR="00486F93" w:rsidRDefault="00DE21A9" w:rsidP="00486F93">
      <w:pPr>
        <w:pStyle w:val="Loendilik"/>
        <w:numPr>
          <w:ilvl w:val="0"/>
          <w:numId w:val="18"/>
        </w:numPr>
        <w:spacing w:after="0"/>
      </w:pPr>
      <w:r>
        <w:t>Gerly Kreek 52</w:t>
      </w:r>
      <w:r w:rsidR="00486F93">
        <w:t>4</w:t>
      </w:r>
      <w:r>
        <w:t xml:space="preserve"> </w:t>
      </w:r>
      <w:r w:rsidR="00486F93">
        <w:t>1464</w:t>
      </w:r>
    </w:p>
    <w:p w14:paraId="0AE31E05" w14:textId="77777777" w:rsidR="00486F93" w:rsidRDefault="00486F93" w:rsidP="00486F93">
      <w:pPr>
        <w:pStyle w:val="Loendilik"/>
        <w:numPr>
          <w:ilvl w:val="0"/>
          <w:numId w:val="18"/>
        </w:numPr>
        <w:spacing w:after="0"/>
      </w:pPr>
      <w:r>
        <w:t>T</w:t>
      </w:r>
      <w:r w:rsidR="004C3E7E">
        <w:t>oomas Rei</w:t>
      </w:r>
      <w:r>
        <w:t xml:space="preserve"> 5</w:t>
      </w:r>
      <w:r w:rsidR="004C3E7E">
        <w:t>5 916 850</w:t>
      </w:r>
    </w:p>
    <w:p w14:paraId="46034E94" w14:textId="77777777" w:rsidR="00486F93" w:rsidRPr="003063F2" w:rsidRDefault="00486F93" w:rsidP="00486F93">
      <w:pPr>
        <w:spacing w:after="0"/>
      </w:pPr>
      <w:r>
        <w:t>Ä</w:t>
      </w:r>
      <w:r>
        <w:t>ra mingil juhul asu riket iseseisvalt k</w:t>
      </w:r>
      <w:r>
        <w:t>õ</w:t>
      </w:r>
      <w:r>
        <w:t>rvaldama</w:t>
      </w:r>
    </w:p>
    <w:p w14:paraId="07EA566A" w14:textId="77777777" w:rsidR="003063F2" w:rsidRPr="003063F2" w:rsidRDefault="003063F2" w:rsidP="003063F2">
      <w:pPr>
        <w:spacing w:after="0"/>
      </w:pPr>
    </w:p>
    <w:p w14:paraId="4401E165" w14:textId="77777777" w:rsidR="005031B5" w:rsidRPr="00450F66" w:rsidRDefault="00450F66" w:rsidP="00016D0D">
      <w:pPr>
        <w:spacing w:after="0"/>
        <w:rPr>
          <w:b/>
        </w:rPr>
      </w:pPr>
      <w:r w:rsidRPr="00450F66">
        <w:rPr>
          <w:b/>
        </w:rPr>
        <w:t>8.</w:t>
      </w:r>
      <w:r w:rsidRPr="00450F66">
        <w:rPr>
          <w:b/>
        </w:rPr>
        <w:tab/>
        <w:t>Vee-, kanalisatsiooni ja k</w:t>
      </w:r>
      <w:r w:rsidRPr="00450F66">
        <w:rPr>
          <w:b/>
        </w:rPr>
        <w:t>ü</w:t>
      </w:r>
      <w:r w:rsidRPr="00450F66">
        <w:rPr>
          <w:b/>
        </w:rPr>
        <w:t>ttes</w:t>
      </w:r>
      <w:r w:rsidRPr="00450F66">
        <w:rPr>
          <w:b/>
        </w:rPr>
        <w:t>ü</w:t>
      </w:r>
      <w:r w:rsidRPr="00450F66">
        <w:rPr>
          <w:b/>
        </w:rPr>
        <w:t>steemi rike</w:t>
      </w:r>
    </w:p>
    <w:p w14:paraId="1730C512" w14:textId="77777777" w:rsidR="00450F66" w:rsidRDefault="00450F66" w:rsidP="00016D0D">
      <w:pPr>
        <w:spacing w:after="0"/>
      </w:pPr>
    </w:p>
    <w:p w14:paraId="45051429" w14:textId="77777777" w:rsidR="00450F66" w:rsidRDefault="00450F66" w:rsidP="00450F66">
      <w:pPr>
        <w:spacing w:after="0"/>
      </w:pPr>
      <w:r>
        <w:t>Teata rikkest viivitamatult Objekti turvateenistusele ja hoone haldusteenistusele t</w:t>
      </w:r>
      <w:r>
        <w:t>öö</w:t>
      </w:r>
      <w:r>
        <w:t>p</w:t>
      </w:r>
      <w:r>
        <w:t>ä</w:t>
      </w:r>
      <w:r>
        <w:t>evadel</w:t>
      </w:r>
    </w:p>
    <w:p w14:paraId="6EE353D1" w14:textId="2BE39BFA" w:rsidR="00450F66" w:rsidRDefault="00DE21A9" w:rsidP="00450F66">
      <w:pPr>
        <w:spacing w:after="0"/>
      </w:pPr>
      <w:r>
        <w:t>6</w:t>
      </w:r>
      <w:r w:rsidR="00450F66">
        <w:t>26</w:t>
      </w:r>
      <w:r>
        <w:t xml:space="preserve"> 1001, 626 1</w:t>
      </w:r>
      <w:r w:rsidR="00450F66">
        <w:t>011, t</w:t>
      </w:r>
      <w:r w:rsidR="00450F66">
        <w:t>öö</w:t>
      </w:r>
      <w:r w:rsidR="00450F66">
        <w:t>v</w:t>
      </w:r>
      <w:r w:rsidR="00450F66">
        <w:t>ä</w:t>
      </w:r>
      <w:r w:rsidR="00450F66">
        <w:t>lisel ajal:</w:t>
      </w:r>
    </w:p>
    <w:p w14:paraId="22135A7C" w14:textId="74F97E10" w:rsidR="00450F66" w:rsidRDefault="002D4BAB" w:rsidP="005B7C0E">
      <w:pPr>
        <w:pStyle w:val="Loendilik"/>
        <w:numPr>
          <w:ilvl w:val="0"/>
          <w:numId w:val="21"/>
        </w:numPr>
        <w:spacing w:after="0"/>
      </w:pPr>
      <w:r>
        <w:t>Rostislav Lakut</w:t>
      </w:r>
      <w:r>
        <w:t>š</w:t>
      </w:r>
      <w:r>
        <w:t>evits 58 541 700</w:t>
      </w:r>
    </w:p>
    <w:p w14:paraId="5B830DB4" w14:textId="4590BF19" w:rsidR="00450F66" w:rsidRDefault="00DE21A9" w:rsidP="005B7C0E">
      <w:pPr>
        <w:pStyle w:val="Loendilik"/>
        <w:numPr>
          <w:ilvl w:val="0"/>
          <w:numId w:val="21"/>
        </w:numPr>
        <w:spacing w:after="0"/>
      </w:pPr>
      <w:r>
        <w:t>Gerly Kreek 524 14</w:t>
      </w:r>
      <w:r w:rsidR="00450F66">
        <w:t>64</w:t>
      </w:r>
    </w:p>
    <w:p w14:paraId="4DB1973E" w14:textId="77777777" w:rsidR="00450F66" w:rsidRDefault="00450F66" w:rsidP="005B7C0E">
      <w:pPr>
        <w:pStyle w:val="Loendilik"/>
        <w:numPr>
          <w:ilvl w:val="0"/>
          <w:numId w:val="21"/>
        </w:numPr>
        <w:spacing w:after="0"/>
      </w:pPr>
      <w:r>
        <w:t>T</w:t>
      </w:r>
      <w:r w:rsidR="004571CE">
        <w:t>oomas Rei 55 916 850</w:t>
      </w:r>
    </w:p>
    <w:p w14:paraId="31041219" w14:textId="77777777" w:rsidR="00450F66" w:rsidRDefault="005B7C0E" w:rsidP="005B7C0E">
      <w:pPr>
        <w:pStyle w:val="Loendilik"/>
        <w:numPr>
          <w:ilvl w:val="0"/>
          <w:numId w:val="24"/>
        </w:numPr>
        <w:spacing w:after="0"/>
      </w:pPr>
      <w:r>
        <w:t>P</w:t>
      </w:r>
      <w:r>
        <w:t>üü</w:t>
      </w:r>
      <w:r>
        <w:t>a k</w:t>
      </w:r>
      <w:r>
        <w:t>ä</w:t>
      </w:r>
      <w:r>
        <w:t>ep</w:t>
      </w:r>
      <w:r>
        <w:t>ä</w:t>
      </w:r>
      <w:r>
        <w:t>rast</w:t>
      </w:r>
      <w:r w:rsidR="009C0189">
        <w:t>e</w:t>
      </w:r>
      <w:r>
        <w:t xml:space="preserve"> vahenditega peatada vee juurdevool</w:t>
      </w:r>
    </w:p>
    <w:p w14:paraId="04370421" w14:textId="77777777" w:rsidR="005B7C0E" w:rsidRDefault="005B7C0E" w:rsidP="005B7C0E">
      <w:pPr>
        <w:pStyle w:val="Loendilik"/>
        <w:numPr>
          <w:ilvl w:val="0"/>
          <w:numId w:val="24"/>
        </w:numPr>
        <w:spacing w:after="0"/>
      </w:pPr>
      <w:r>
        <w:t>Vajadusel organiseeri niiskustkartvate esemete ja tehnika evakueerimine</w:t>
      </w:r>
    </w:p>
    <w:p w14:paraId="4DA61E8F" w14:textId="77777777" w:rsidR="005B7C0E" w:rsidRDefault="005B7C0E" w:rsidP="005B7C0E">
      <w:pPr>
        <w:spacing w:after="0"/>
      </w:pPr>
    </w:p>
    <w:p w14:paraId="78EF331B" w14:textId="77777777" w:rsidR="005B7C0E" w:rsidRPr="005B7C0E" w:rsidRDefault="005B7C0E" w:rsidP="005B7C0E">
      <w:pPr>
        <w:spacing w:after="0"/>
        <w:rPr>
          <w:b/>
        </w:rPr>
      </w:pPr>
      <w:r w:rsidRPr="005B7C0E">
        <w:rPr>
          <w:b/>
        </w:rPr>
        <w:t>9.</w:t>
      </w:r>
      <w:r w:rsidRPr="005B7C0E">
        <w:rPr>
          <w:b/>
        </w:rPr>
        <w:tab/>
      </w:r>
      <w:r w:rsidRPr="005B7C0E">
        <w:rPr>
          <w:b/>
          <w:u w:val="single"/>
        </w:rPr>
        <w:t>T</w:t>
      </w:r>
      <w:r w:rsidRPr="005B7C0E">
        <w:rPr>
          <w:b/>
          <w:u w:val="single"/>
        </w:rPr>
        <w:t>ööõ</w:t>
      </w:r>
      <w:r w:rsidRPr="005B7C0E">
        <w:rPr>
          <w:b/>
          <w:u w:val="single"/>
        </w:rPr>
        <w:t>nnetus</w:t>
      </w:r>
    </w:p>
    <w:p w14:paraId="0B8886E0" w14:textId="77777777" w:rsidR="005B7C0E" w:rsidRDefault="005B7C0E" w:rsidP="005B7C0E">
      <w:pPr>
        <w:spacing w:after="0"/>
      </w:pPr>
    </w:p>
    <w:p w14:paraId="0FAB00CA" w14:textId="77777777" w:rsidR="005B7C0E" w:rsidRDefault="005B7C0E" w:rsidP="005B7C0E">
      <w:pPr>
        <w:pStyle w:val="Loendilik"/>
        <w:numPr>
          <w:ilvl w:val="0"/>
          <w:numId w:val="25"/>
        </w:numPr>
        <w:spacing w:after="0"/>
      </w:pPr>
      <w:r>
        <w:t>Rakenda k</w:t>
      </w:r>
      <w:r>
        <w:t>õ</w:t>
      </w:r>
      <w:r>
        <w:t>iki meetmeid t</w:t>
      </w:r>
      <w:r>
        <w:t>ööõ</w:t>
      </w:r>
      <w:r>
        <w:t>nnetuse v</w:t>
      </w:r>
      <w:r>
        <w:t>ä</w:t>
      </w:r>
      <w:r>
        <w:t>ltimiseks</w:t>
      </w:r>
    </w:p>
    <w:p w14:paraId="2E4A0ED0" w14:textId="77777777" w:rsidR="005B7C0E" w:rsidRDefault="005B7C0E" w:rsidP="005B7C0E">
      <w:pPr>
        <w:pStyle w:val="Loendilik"/>
        <w:numPr>
          <w:ilvl w:val="0"/>
          <w:numId w:val="25"/>
        </w:numPr>
        <w:spacing w:after="0"/>
      </w:pPr>
      <w:r>
        <w:t xml:space="preserve">Informeeri juhtunust viivitamatult </w:t>
      </w:r>
      <w:r w:rsidRPr="005B7C0E">
        <w:rPr>
          <w:b/>
        </w:rPr>
        <w:t>Objekti turvateenistust</w:t>
      </w:r>
      <w:r>
        <w:t xml:space="preserve"> ja </w:t>
      </w:r>
      <w:r w:rsidRPr="005B7C0E">
        <w:rPr>
          <w:b/>
        </w:rPr>
        <w:t>haldusteenistust</w:t>
      </w:r>
    </w:p>
    <w:p w14:paraId="6A271BB3" w14:textId="77777777" w:rsidR="005B7C0E" w:rsidRDefault="005B7C0E" w:rsidP="005B7C0E">
      <w:pPr>
        <w:pStyle w:val="Loendilik"/>
        <w:numPr>
          <w:ilvl w:val="0"/>
          <w:numId w:val="25"/>
        </w:numPr>
        <w:spacing w:after="0"/>
      </w:pPr>
      <w:r>
        <w:t>Anna kannatanule esmaabi, vajadusel kutsu v</w:t>
      </w:r>
      <w:r>
        <w:t>ä</w:t>
      </w:r>
      <w:r>
        <w:t>lja kiirabi</w:t>
      </w:r>
    </w:p>
    <w:p w14:paraId="795E8F92" w14:textId="77777777" w:rsidR="005B7C0E" w:rsidRDefault="005B7C0E" w:rsidP="005B7C0E">
      <w:pPr>
        <w:pStyle w:val="Loendilik"/>
        <w:numPr>
          <w:ilvl w:val="0"/>
          <w:numId w:val="25"/>
        </w:numPr>
        <w:spacing w:after="0"/>
      </w:pPr>
      <w:r>
        <w:t>S</w:t>
      </w:r>
      <w:r>
        <w:t>ä</w:t>
      </w:r>
      <w:r>
        <w:t>ilita rahu, v</w:t>
      </w:r>
      <w:r>
        <w:t>ä</w:t>
      </w:r>
      <w:r>
        <w:t>ldi paanikasse sattumist</w:t>
      </w:r>
    </w:p>
    <w:p w14:paraId="3BB6C34F" w14:textId="77777777" w:rsidR="005B7C0E" w:rsidRDefault="005B7C0E" w:rsidP="005B7C0E">
      <w:pPr>
        <w:pStyle w:val="Loendilik"/>
        <w:numPr>
          <w:ilvl w:val="0"/>
          <w:numId w:val="25"/>
        </w:numPr>
        <w:spacing w:after="0"/>
      </w:pPr>
      <w:r>
        <w:t>S</w:t>
      </w:r>
      <w:r>
        <w:t>ä</w:t>
      </w:r>
      <w:r>
        <w:t xml:space="preserve">ilita </w:t>
      </w:r>
      <w:r>
        <w:t>õ</w:t>
      </w:r>
      <w:r>
        <w:t>nnetuskoht t</w:t>
      </w:r>
      <w:r>
        <w:t>ööõ</w:t>
      </w:r>
      <w:r>
        <w:t>nnetus uurimise alguseni samas olukorras nagu oli t</w:t>
      </w:r>
      <w:r>
        <w:t>ööõ</w:t>
      </w:r>
      <w:r>
        <w:t>nnetuse momendil, kui see ei ohusta</w:t>
      </w:r>
      <w:r w:rsidR="00B5546C">
        <w:t xml:space="preserve"> l</w:t>
      </w:r>
      <w:r w:rsidR="00B5546C">
        <w:t>ä</w:t>
      </w:r>
      <w:r w:rsidR="00B5546C">
        <w:t>heduses viibivaid t</w:t>
      </w:r>
      <w:r w:rsidR="00B5546C">
        <w:t>öö</w:t>
      </w:r>
      <w:r w:rsidR="00B5546C">
        <w:t>tajaid ega p</w:t>
      </w:r>
      <w:r w:rsidR="00B5546C">
        <w:t>õ</w:t>
      </w:r>
      <w:r w:rsidR="00B5546C">
        <w:t>hjusta avariiohtu</w:t>
      </w:r>
    </w:p>
    <w:p w14:paraId="6D6F7D7F" w14:textId="77777777" w:rsidR="00B5546C" w:rsidRDefault="00B5546C" w:rsidP="005B7C0E">
      <w:pPr>
        <w:pStyle w:val="Loendilik"/>
        <w:numPr>
          <w:ilvl w:val="0"/>
          <w:numId w:val="25"/>
        </w:numPr>
        <w:spacing w:after="0"/>
      </w:pPr>
      <w:r>
        <w:t>Anna t</w:t>
      </w:r>
      <w:r>
        <w:t>ööõ</w:t>
      </w:r>
      <w:r>
        <w:t>nnetuse p</w:t>
      </w:r>
      <w:r>
        <w:t>õ</w:t>
      </w:r>
      <w:r>
        <w:t>hjuste v</w:t>
      </w:r>
      <w:r>
        <w:t>ä</w:t>
      </w:r>
      <w:r>
        <w:t>ljaselgitamiseks moodustatud komisjonile korrektseid ja p</w:t>
      </w:r>
      <w:r>
        <w:t>õ</w:t>
      </w:r>
      <w:r>
        <w:t xml:space="preserve">hjalikke seletusi </w:t>
      </w:r>
      <w:r>
        <w:t>õ</w:t>
      </w:r>
      <w:r>
        <w:t>nnetuse toimumise kohta</w:t>
      </w:r>
    </w:p>
    <w:p w14:paraId="05F9C0EC" w14:textId="194D5E3B" w:rsidR="00450F66" w:rsidRPr="00487E5C" w:rsidRDefault="00B5546C" w:rsidP="00DE21A9">
      <w:pPr>
        <w:pStyle w:val="Loendilik"/>
        <w:numPr>
          <w:ilvl w:val="0"/>
          <w:numId w:val="25"/>
        </w:numPr>
        <w:spacing w:after="0"/>
      </w:pPr>
      <w:r>
        <w:t>Tegutse vastavalt t</w:t>
      </w:r>
      <w:r>
        <w:t>öö</w:t>
      </w:r>
      <w:r>
        <w:t>keskkonnaspetsialisti edasistele juhistele</w:t>
      </w:r>
    </w:p>
    <w:sectPr w:rsidR="00450F66" w:rsidRPr="00487E5C" w:rsidSect="001F4318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81411"/>
    <w:multiLevelType w:val="hybridMultilevel"/>
    <w:tmpl w:val="4E2A1B28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50EE3"/>
    <w:multiLevelType w:val="hybridMultilevel"/>
    <w:tmpl w:val="F6A4AE7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F1A79"/>
    <w:multiLevelType w:val="hybridMultilevel"/>
    <w:tmpl w:val="D1A647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F3332"/>
    <w:multiLevelType w:val="hybridMultilevel"/>
    <w:tmpl w:val="7C403A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68080A"/>
    <w:multiLevelType w:val="hybridMultilevel"/>
    <w:tmpl w:val="3466766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846513"/>
    <w:multiLevelType w:val="hybridMultilevel"/>
    <w:tmpl w:val="AB3CA38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895741"/>
    <w:multiLevelType w:val="hybridMultilevel"/>
    <w:tmpl w:val="5D04D7C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74287"/>
    <w:multiLevelType w:val="hybridMultilevel"/>
    <w:tmpl w:val="0C0EE5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736522"/>
    <w:multiLevelType w:val="hybridMultilevel"/>
    <w:tmpl w:val="956A893A"/>
    <w:lvl w:ilvl="0" w:tplc="14AA08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C363C2"/>
    <w:multiLevelType w:val="hybridMultilevel"/>
    <w:tmpl w:val="8E62AED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1A5619"/>
    <w:multiLevelType w:val="hybridMultilevel"/>
    <w:tmpl w:val="77A0CCE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D608E7"/>
    <w:multiLevelType w:val="hybridMultilevel"/>
    <w:tmpl w:val="66EA81B4"/>
    <w:lvl w:ilvl="0" w:tplc="350C59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4B2C43"/>
    <w:multiLevelType w:val="hybridMultilevel"/>
    <w:tmpl w:val="8CA6665A"/>
    <w:lvl w:ilvl="0" w:tplc="04250011">
      <w:start w:val="1"/>
      <w:numFmt w:val="decimal"/>
      <w:lvlText w:val="%1)"/>
      <w:lvlJc w:val="left"/>
      <w:pPr>
        <w:ind w:left="1080" w:hanging="360"/>
      </w:p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2483D5C"/>
    <w:multiLevelType w:val="hybridMultilevel"/>
    <w:tmpl w:val="6A50031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06FC1"/>
    <w:multiLevelType w:val="hybridMultilevel"/>
    <w:tmpl w:val="388258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E27F5A"/>
    <w:multiLevelType w:val="hybridMultilevel"/>
    <w:tmpl w:val="CE868E2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065103"/>
    <w:multiLevelType w:val="hybridMultilevel"/>
    <w:tmpl w:val="6E96E3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4537E8"/>
    <w:multiLevelType w:val="hybridMultilevel"/>
    <w:tmpl w:val="0A7EE3B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40ECF"/>
    <w:multiLevelType w:val="hybridMultilevel"/>
    <w:tmpl w:val="7BBC38D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416F55"/>
    <w:multiLevelType w:val="hybridMultilevel"/>
    <w:tmpl w:val="D94E26D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855295"/>
    <w:multiLevelType w:val="hybridMultilevel"/>
    <w:tmpl w:val="EAA8B97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F8264E"/>
    <w:multiLevelType w:val="hybridMultilevel"/>
    <w:tmpl w:val="E7264A9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987CF5"/>
    <w:multiLevelType w:val="hybridMultilevel"/>
    <w:tmpl w:val="1380786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F27875"/>
    <w:multiLevelType w:val="hybridMultilevel"/>
    <w:tmpl w:val="EB7E03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285AF9"/>
    <w:multiLevelType w:val="hybridMultilevel"/>
    <w:tmpl w:val="9498F68E"/>
    <w:lvl w:ilvl="0" w:tplc="042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15"/>
  </w:num>
  <w:num w:numId="4">
    <w:abstractNumId w:val="8"/>
  </w:num>
  <w:num w:numId="5">
    <w:abstractNumId w:val="2"/>
  </w:num>
  <w:num w:numId="6">
    <w:abstractNumId w:val="1"/>
  </w:num>
  <w:num w:numId="7">
    <w:abstractNumId w:val="11"/>
  </w:num>
  <w:num w:numId="8">
    <w:abstractNumId w:val="10"/>
  </w:num>
  <w:num w:numId="9">
    <w:abstractNumId w:val="18"/>
  </w:num>
  <w:num w:numId="10">
    <w:abstractNumId w:val="19"/>
  </w:num>
  <w:num w:numId="11">
    <w:abstractNumId w:val="9"/>
  </w:num>
  <w:num w:numId="12">
    <w:abstractNumId w:val="20"/>
  </w:num>
  <w:num w:numId="13">
    <w:abstractNumId w:val="14"/>
  </w:num>
  <w:num w:numId="14">
    <w:abstractNumId w:val="17"/>
  </w:num>
  <w:num w:numId="15">
    <w:abstractNumId w:val="6"/>
  </w:num>
  <w:num w:numId="16">
    <w:abstractNumId w:val="4"/>
  </w:num>
  <w:num w:numId="17">
    <w:abstractNumId w:val="5"/>
  </w:num>
  <w:num w:numId="18">
    <w:abstractNumId w:val="21"/>
  </w:num>
  <w:num w:numId="19">
    <w:abstractNumId w:val="0"/>
  </w:num>
  <w:num w:numId="20">
    <w:abstractNumId w:val="3"/>
  </w:num>
  <w:num w:numId="21">
    <w:abstractNumId w:val="12"/>
  </w:num>
  <w:num w:numId="22">
    <w:abstractNumId w:val="24"/>
  </w:num>
  <w:num w:numId="23">
    <w:abstractNumId w:val="22"/>
  </w:num>
  <w:num w:numId="24">
    <w:abstractNumId w:val="13"/>
  </w:num>
  <w:num w:numId="2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C3C"/>
    <w:rsid w:val="00016D0D"/>
    <w:rsid w:val="0007205E"/>
    <w:rsid w:val="000963EF"/>
    <w:rsid w:val="000D4388"/>
    <w:rsid w:val="001106D2"/>
    <w:rsid w:val="00136377"/>
    <w:rsid w:val="001A31D0"/>
    <w:rsid w:val="001F4318"/>
    <w:rsid w:val="001F49F6"/>
    <w:rsid w:val="00294E02"/>
    <w:rsid w:val="002979C4"/>
    <w:rsid w:val="002C13A4"/>
    <w:rsid w:val="002D4BAB"/>
    <w:rsid w:val="00301EEB"/>
    <w:rsid w:val="003063F2"/>
    <w:rsid w:val="00326C41"/>
    <w:rsid w:val="00336895"/>
    <w:rsid w:val="00374316"/>
    <w:rsid w:val="003A55FA"/>
    <w:rsid w:val="003B5C2A"/>
    <w:rsid w:val="003C172C"/>
    <w:rsid w:val="003D21AB"/>
    <w:rsid w:val="00412EB7"/>
    <w:rsid w:val="00450F66"/>
    <w:rsid w:val="004571CE"/>
    <w:rsid w:val="00486F93"/>
    <w:rsid w:val="00487E5C"/>
    <w:rsid w:val="004B780A"/>
    <w:rsid w:val="004C3E7E"/>
    <w:rsid w:val="004F27CB"/>
    <w:rsid w:val="005031B5"/>
    <w:rsid w:val="00505154"/>
    <w:rsid w:val="005218AD"/>
    <w:rsid w:val="00540674"/>
    <w:rsid w:val="005B7C0E"/>
    <w:rsid w:val="0061777D"/>
    <w:rsid w:val="00635D51"/>
    <w:rsid w:val="00645A1A"/>
    <w:rsid w:val="006B7D0C"/>
    <w:rsid w:val="00713C77"/>
    <w:rsid w:val="007171E2"/>
    <w:rsid w:val="00720B15"/>
    <w:rsid w:val="007771F5"/>
    <w:rsid w:val="0078181A"/>
    <w:rsid w:val="007972D3"/>
    <w:rsid w:val="00855606"/>
    <w:rsid w:val="00873662"/>
    <w:rsid w:val="00943A18"/>
    <w:rsid w:val="00983491"/>
    <w:rsid w:val="009B7279"/>
    <w:rsid w:val="009C0189"/>
    <w:rsid w:val="00A04B3D"/>
    <w:rsid w:val="00A10CC7"/>
    <w:rsid w:val="00A42425"/>
    <w:rsid w:val="00A863CF"/>
    <w:rsid w:val="00AD2E5B"/>
    <w:rsid w:val="00AD3DC3"/>
    <w:rsid w:val="00AE0E63"/>
    <w:rsid w:val="00AE3F17"/>
    <w:rsid w:val="00B50A0B"/>
    <w:rsid w:val="00B5546C"/>
    <w:rsid w:val="00B84867"/>
    <w:rsid w:val="00B91FBA"/>
    <w:rsid w:val="00C236E2"/>
    <w:rsid w:val="00C51F5D"/>
    <w:rsid w:val="00CA1C3C"/>
    <w:rsid w:val="00CC40BD"/>
    <w:rsid w:val="00CD6EF5"/>
    <w:rsid w:val="00CF5D13"/>
    <w:rsid w:val="00D11B86"/>
    <w:rsid w:val="00D17E62"/>
    <w:rsid w:val="00D4242C"/>
    <w:rsid w:val="00D70002"/>
    <w:rsid w:val="00D91E42"/>
    <w:rsid w:val="00DE21A9"/>
    <w:rsid w:val="00E2596C"/>
    <w:rsid w:val="00E43D44"/>
    <w:rsid w:val="00F11F79"/>
    <w:rsid w:val="00F66310"/>
    <w:rsid w:val="00FA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CD006"/>
  <w15:chartTrackingRefBased/>
  <w15:docId w15:val="{46DB5C11-AE4B-4C3A-A40E-40D8BDD54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="Times New Roman" w:cs="Times New Roman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Pr>
      <w:noProof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7171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7171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ealkiri3">
    <w:name w:val="heading 3"/>
    <w:basedOn w:val="Normaallaad"/>
    <w:next w:val="Normaallaad"/>
    <w:link w:val="Pealkiri3Mrk"/>
    <w:uiPriority w:val="9"/>
    <w:unhideWhenUsed/>
    <w:qFormat/>
    <w:rsid w:val="007171E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7171E2"/>
    <w:rPr>
      <w:rFonts w:asciiTheme="majorHAnsi" w:eastAsiaTheme="majorEastAsia" w:hAnsiTheme="majorHAnsi" w:cstheme="majorBidi"/>
      <w:noProof/>
      <w:color w:val="2F5496" w:themeColor="accent1" w:themeShade="BF"/>
      <w:sz w:val="32"/>
      <w:szCs w:val="32"/>
    </w:rPr>
  </w:style>
  <w:style w:type="character" w:customStyle="1" w:styleId="Pealkiri2Mrk">
    <w:name w:val="Pealkiri 2 Märk"/>
    <w:basedOn w:val="Liguvaikefont"/>
    <w:link w:val="Pealkiri2"/>
    <w:uiPriority w:val="9"/>
    <w:rsid w:val="007171E2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character" w:customStyle="1" w:styleId="Pealkiri3Mrk">
    <w:name w:val="Pealkiri 3 Märk"/>
    <w:basedOn w:val="Liguvaikefont"/>
    <w:link w:val="Pealkiri3"/>
    <w:uiPriority w:val="9"/>
    <w:rsid w:val="007171E2"/>
    <w:rPr>
      <w:rFonts w:asciiTheme="majorHAnsi" w:eastAsiaTheme="majorEastAsia" w:hAnsiTheme="majorHAnsi" w:cstheme="majorBidi"/>
      <w:noProof/>
      <w:color w:val="1F3763" w:themeColor="accent1" w:themeShade="7F"/>
      <w:sz w:val="24"/>
      <w:szCs w:val="24"/>
    </w:rPr>
  </w:style>
  <w:style w:type="paragraph" w:styleId="Loendilik">
    <w:name w:val="List Paragraph"/>
    <w:basedOn w:val="Normaallaad"/>
    <w:uiPriority w:val="34"/>
    <w:qFormat/>
    <w:rsid w:val="00F11F7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983491"/>
    <w:rPr>
      <w:color w:val="0563C1" w:themeColor="hyperlink"/>
      <w:u w:val="single"/>
    </w:rPr>
  </w:style>
  <w:style w:type="character" w:customStyle="1" w:styleId="UnresolvedMention">
    <w:name w:val="Unresolved Mention"/>
    <w:basedOn w:val="Liguvaikefont"/>
    <w:uiPriority w:val="99"/>
    <w:semiHidden/>
    <w:unhideWhenUsed/>
    <w:rsid w:val="0098349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islav@wtc.ee" TargetMode="External"/><Relationship Id="rId3" Type="http://schemas.openxmlformats.org/officeDocument/2006/relationships/styles" Target="styles.xml"/><Relationship Id="rId7" Type="http://schemas.openxmlformats.org/officeDocument/2006/relationships/hyperlink" Target="mailto:gerly@wtc.e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oomas@wtc.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ersti@wtc.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B0CD82-38DD-469C-910D-5FFEA4D0A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1802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WTCT wtc</dc:creator>
  <cp:keywords/>
  <dc:description/>
  <cp:lastModifiedBy>Milvi</cp:lastModifiedBy>
  <cp:revision>7</cp:revision>
  <dcterms:created xsi:type="dcterms:W3CDTF">2021-10-26T05:48:00Z</dcterms:created>
  <dcterms:modified xsi:type="dcterms:W3CDTF">2021-11-11T08:31:00Z</dcterms:modified>
</cp:coreProperties>
</file>